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910" w:rsidRPr="00063910" w:rsidRDefault="00063910" w:rsidP="002E57F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39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Лекция 6.</w:t>
      </w:r>
    </w:p>
    <w:p w:rsidR="002E57F1" w:rsidRPr="00063910" w:rsidRDefault="002E57F1" w:rsidP="00063910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0" w:name="_Toc368219611"/>
      <w:bookmarkStart w:id="1" w:name="_Toc368219931"/>
      <w:r w:rsidRPr="00063910">
        <w:rPr>
          <w:rFonts w:ascii="Times New Roman" w:hAnsi="Times New Roman" w:cs="Times New Roman"/>
          <w:color w:val="0070C0"/>
          <w:sz w:val="28"/>
          <w:szCs w:val="28"/>
        </w:rPr>
        <w:t>1.10.11.</w:t>
      </w:r>
      <w:r w:rsidR="00063910" w:rsidRPr="00063910">
        <w:rPr>
          <w:rFonts w:ascii="Times New Roman" w:hAnsi="Times New Roman" w:cs="Times New Roman"/>
          <w:color w:val="0070C0"/>
          <w:sz w:val="28"/>
          <w:szCs w:val="28"/>
        </w:rPr>
        <w:t xml:space="preserve"> Аппроксимация экспериментальных зависимостей.</w:t>
      </w:r>
      <w:bookmarkEnd w:id="0"/>
      <w:bookmarkEnd w:id="1"/>
    </w:p>
    <w:p w:rsidR="002E57F1" w:rsidRPr="00BC7716" w:rsidRDefault="00BC7716" w:rsidP="00BC771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C7716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2E57F1" w:rsidRPr="00BC7716">
        <w:rPr>
          <w:rFonts w:ascii="Times New Roman" w:hAnsi="Times New Roman" w:cs="Times New Roman"/>
          <w:sz w:val="24"/>
          <w:szCs w:val="24"/>
        </w:rPr>
        <w:t xml:space="preserve">Пояснения к разделу </w:t>
      </w:r>
      <w:bookmarkStart w:id="2" w:name="_Toc43807665"/>
      <w:bookmarkStart w:id="3" w:name="_Toc44307040"/>
      <w:r w:rsidR="002E57F1" w:rsidRPr="00BC7716">
        <w:rPr>
          <w:rFonts w:ascii="Times New Roman" w:hAnsi="Times New Roman" w:cs="Times New Roman"/>
          <w:sz w:val="24"/>
          <w:szCs w:val="24"/>
        </w:rPr>
        <w:t xml:space="preserve">“1.8. </w:t>
      </w:r>
      <w:r w:rsidR="002E57F1" w:rsidRPr="00BC7716">
        <w:rPr>
          <w:rFonts w:ascii="Times New Roman" w:hAnsi="Times New Roman" w:cs="Times New Roman"/>
          <w:color w:val="00B050"/>
          <w:sz w:val="24"/>
          <w:szCs w:val="24"/>
        </w:rPr>
        <w:t>Аппроксимация</w:t>
      </w:r>
      <w:r w:rsidR="002E57F1" w:rsidRPr="00BC7716">
        <w:rPr>
          <w:rFonts w:ascii="Times New Roman" w:hAnsi="Times New Roman" w:cs="Times New Roman"/>
          <w:sz w:val="24"/>
          <w:szCs w:val="24"/>
        </w:rPr>
        <w:t xml:space="preserve"> экспериментальных зависимостей</w:t>
      </w:r>
      <w:bookmarkEnd w:id="2"/>
      <w:bookmarkEnd w:id="3"/>
      <w:r w:rsidR="002E57F1" w:rsidRPr="00BC7716">
        <w:rPr>
          <w:rFonts w:ascii="Times New Roman" w:hAnsi="Times New Roman" w:cs="Times New Roman"/>
          <w:sz w:val="24"/>
          <w:szCs w:val="24"/>
        </w:rPr>
        <w:t>”</w:t>
      </w:r>
    </w:p>
    <w:p w:rsidR="002E57F1" w:rsidRPr="00BC7716" w:rsidRDefault="002E57F1" w:rsidP="00BC771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C7716">
        <w:rPr>
          <w:rFonts w:ascii="Times New Roman" w:hAnsi="Times New Roman" w:cs="Times New Roman"/>
          <w:sz w:val="24"/>
          <w:szCs w:val="24"/>
        </w:rPr>
        <w:t xml:space="preserve">из </w:t>
      </w:r>
      <w:r w:rsidRPr="00BC7716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лабораторной работы</w:t>
      </w:r>
      <w:r w:rsidRPr="00BC7716">
        <w:rPr>
          <w:rFonts w:ascii="Times New Roman" w:hAnsi="Times New Roman" w:cs="Times New Roman"/>
          <w:sz w:val="24"/>
          <w:szCs w:val="24"/>
        </w:rPr>
        <w:t xml:space="preserve"> по </w:t>
      </w:r>
      <w:r w:rsidRPr="00BC7716">
        <w:rPr>
          <w:rFonts w:ascii="Times New Roman" w:hAnsi="Times New Roman" w:cs="Times New Roman"/>
          <w:sz w:val="24"/>
          <w:szCs w:val="24"/>
          <w:lang w:val="en-US"/>
        </w:rPr>
        <w:t>MathCAD</w:t>
      </w:r>
      <w:r w:rsidR="00BC7716">
        <w:rPr>
          <w:rFonts w:ascii="Times New Roman" w:hAnsi="Times New Roman" w:cs="Times New Roman"/>
          <w:sz w:val="24"/>
          <w:szCs w:val="24"/>
        </w:rPr>
        <w:t xml:space="preserve">  </w:t>
      </w:r>
      <w:r w:rsidR="00BC7716" w:rsidRPr="00BC7716">
        <w:rPr>
          <w:rFonts w:ascii="Times New Roman" w:hAnsi="Times New Roman" w:cs="Times New Roman"/>
          <w:sz w:val="24"/>
          <w:szCs w:val="24"/>
        </w:rPr>
        <w:t>[</w:t>
      </w:r>
      <w:r w:rsidR="00BC7716">
        <w:rPr>
          <w:rFonts w:ascii="Times New Roman" w:hAnsi="Times New Roman" w:cs="Times New Roman"/>
          <w:sz w:val="24"/>
          <w:szCs w:val="24"/>
        </w:rPr>
        <w:t>1</w:t>
      </w:r>
      <w:r w:rsidR="00BC7716" w:rsidRPr="00BC7716">
        <w:rPr>
          <w:rFonts w:ascii="Times New Roman" w:hAnsi="Times New Roman" w:cs="Times New Roman"/>
          <w:sz w:val="24"/>
          <w:szCs w:val="24"/>
        </w:rPr>
        <w:t>]</w:t>
      </w:r>
      <w:r w:rsidR="00BC7716" w:rsidRPr="00BC771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BC771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 </w:t>
      </w:r>
      <w:r w:rsidR="007E4279">
        <w:rPr>
          <w:rFonts w:ascii="Times New Roman" w:hAnsi="Times New Roman" w:cs="Times New Roman"/>
          <w:sz w:val="24"/>
          <w:szCs w:val="24"/>
        </w:rPr>
        <w:t>а</w:t>
      </w:r>
      <w:r w:rsidR="007E4279" w:rsidRPr="00E96173">
        <w:rPr>
          <w:rFonts w:ascii="Times New Roman" w:hAnsi="Times New Roman" w:cs="Times New Roman"/>
          <w:sz w:val="24"/>
          <w:szCs w:val="24"/>
        </w:rPr>
        <w:t xml:space="preserve">налитическое описание функции f(x) </w:t>
      </w:r>
      <w:r w:rsidR="007E4279" w:rsidRPr="008D5FB0">
        <w:rPr>
          <w:rFonts w:ascii="Times New Roman" w:hAnsi="Times New Roman" w:cs="Times New Roman"/>
          <w:b/>
          <w:color w:val="7030A0"/>
          <w:sz w:val="24"/>
          <w:szCs w:val="24"/>
        </w:rPr>
        <w:t>неизвестно</w:t>
      </w:r>
      <w:r w:rsidR="007E4279">
        <w:rPr>
          <w:rFonts w:ascii="Times New Roman" w:hAnsi="Times New Roman" w:cs="Times New Roman"/>
          <w:sz w:val="24"/>
          <w:szCs w:val="24"/>
        </w:rPr>
        <w:t xml:space="preserve"> (</w:t>
      </w:r>
      <w:r w:rsidR="007E4279" w:rsidRPr="00E96173">
        <w:rPr>
          <w:rFonts w:ascii="Times New Roman" w:hAnsi="Times New Roman" w:cs="Times New Roman"/>
          <w:sz w:val="24"/>
          <w:szCs w:val="24"/>
        </w:rPr>
        <w:t xml:space="preserve"> т.е.</w:t>
      </w:r>
      <w:r w:rsidR="007E4279">
        <w:rPr>
          <w:rFonts w:ascii="Times New Roman" w:hAnsi="Times New Roman" w:cs="Times New Roman"/>
          <w:sz w:val="24"/>
          <w:szCs w:val="24"/>
        </w:rPr>
        <w:t xml:space="preserve">, например, </w:t>
      </w:r>
      <w:r w:rsidR="007E4279" w:rsidRPr="00E96173">
        <w:rPr>
          <w:rFonts w:ascii="Times New Roman" w:hAnsi="Times New Roman" w:cs="Times New Roman"/>
          <w:sz w:val="24"/>
          <w:szCs w:val="24"/>
        </w:rPr>
        <w:t xml:space="preserve"> f(x) </w:t>
      </w:r>
      <w:r w:rsidR="007E4279" w:rsidRPr="00543558">
        <w:rPr>
          <w:rFonts w:ascii="Times New Roman" w:hAnsi="Times New Roman" w:cs="Times New Roman"/>
          <w:sz w:val="24"/>
          <w:szCs w:val="24"/>
        </w:rPr>
        <w:t>зад</w:t>
      </w:r>
      <w:r w:rsidR="007E4279" w:rsidRPr="00543558">
        <w:rPr>
          <w:rFonts w:ascii="Times New Roman" w:hAnsi="Times New Roman" w:cs="Times New Roman"/>
          <w:sz w:val="24"/>
          <w:szCs w:val="24"/>
        </w:rPr>
        <w:t>а</w:t>
      </w:r>
      <w:r w:rsidR="007E4279" w:rsidRPr="00543558">
        <w:rPr>
          <w:rFonts w:ascii="Times New Roman" w:hAnsi="Times New Roman" w:cs="Times New Roman"/>
          <w:sz w:val="24"/>
          <w:szCs w:val="24"/>
        </w:rPr>
        <w:t>на</w:t>
      </w:r>
      <w:r w:rsidR="007E4279" w:rsidRPr="008829E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таблично</w:t>
      </w:r>
      <w:r w:rsidR="007E427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</w:t>
      </w:r>
      <w:r w:rsidR="007E4279" w:rsidRPr="00543558">
        <w:rPr>
          <w:rFonts w:ascii="Times New Roman" w:hAnsi="Times New Roman" w:cs="Times New Roman"/>
          <w:sz w:val="24"/>
          <w:szCs w:val="24"/>
        </w:rPr>
        <w:t>или</w:t>
      </w:r>
      <w:r w:rsidR="007E427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графиком</w:t>
      </w:r>
      <w:r w:rsidR="007E4279">
        <w:rPr>
          <w:rFonts w:ascii="Times New Roman" w:hAnsi="Times New Roman" w:cs="Times New Roman"/>
          <w:sz w:val="24"/>
          <w:szCs w:val="24"/>
        </w:rPr>
        <w:t>), то для использования этих данных в расчетах удобн</w:t>
      </w:r>
      <w:r w:rsidR="007E4279" w:rsidRPr="00E96173">
        <w:rPr>
          <w:rFonts w:ascii="Times New Roman" w:hAnsi="Times New Roman" w:cs="Times New Roman"/>
          <w:sz w:val="24"/>
          <w:szCs w:val="24"/>
        </w:rPr>
        <w:t xml:space="preserve">о иметь </w:t>
      </w:r>
      <w:r w:rsidR="007E4279" w:rsidRPr="008829E2">
        <w:rPr>
          <w:rFonts w:ascii="Times New Roman" w:hAnsi="Times New Roman" w:cs="Times New Roman"/>
          <w:b/>
          <w:color w:val="00B050"/>
          <w:sz w:val="24"/>
          <w:szCs w:val="24"/>
        </w:rPr>
        <w:t>аналитическое описание</w:t>
      </w:r>
      <w:r w:rsidR="007E427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, </w:t>
      </w:r>
      <w:r w:rsidR="007E4279" w:rsidRPr="00E96173">
        <w:rPr>
          <w:rFonts w:ascii="Times New Roman" w:hAnsi="Times New Roman" w:cs="Times New Roman"/>
          <w:sz w:val="24"/>
          <w:szCs w:val="24"/>
        </w:rPr>
        <w:t xml:space="preserve"> </w:t>
      </w:r>
      <w:r w:rsidR="007E4279" w:rsidRPr="008D5FB0">
        <w:rPr>
          <w:rFonts w:ascii="Times New Roman" w:hAnsi="Times New Roman" w:cs="Times New Roman"/>
          <w:b/>
          <w:sz w:val="24"/>
          <w:szCs w:val="24"/>
        </w:rPr>
        <w:t>приближенно</w:t>
      </w:r>
      <w:r w:rsidR="007E4279" w:rsidRPr="00E96173">
        <w:rPr>
          <w:rFonts w:ascii="Times New Roman" w:hAnsi="Times New Roman" w:cs="Times New Roman"/>
          <w:sz w:val="24"/>
          <w:szCs w:val="24"/>
        </w:rPr>
        <w:t xml:space="preserve"> представляющее f(x)</w:t>
      </w:r>
      <w:r w:rsidR="007E4279">
        <w:rPr>
          <w:rFonts w:ascii="Times New Roman" w:hAnsi="Times New Roman" w:cs="Times New Roman"/>
          <w:sz w:val="24"/>
          <w:szCs w:val="24"/>
        </w:rPr>
        <w:t xml:space="preserve">. Точно так же, если 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E96173">
        <w:rPr>
          <w:rFonts w:ascii="Times New Roman" w:hAnsi="Times New Roman" w:cs="Times New Roman"/>
          <w:sz w:val="24"/>
          <w:szCs w:val="24"/>
        </w:rPr>
        <w:t xml:space="preserve">ункция f(x) </w:t>
      </w:r>
      <w:r>
        <w:rPr>
          <w:rFonts w:ascii="Times New Roman" w:hAnsi="Times New Roman" w:cs="Times New Roman"/>
          <w:sz w:val="24"/>
          <w:szCs w:val="24"/>
        </w:rPr>
        <w:t xml:space="preserve">представляется </w:t>
      </w:r>
      <w:r w:rsidRPr="00E96173">
        <w:rPr>
          <w:rFonts w:ascii="Times New Roman" w:hAnsi="Times New Roman" w:cs="Times New Roman"/>
          <w:sz w:val="24"/>
          <w:szCs w:val="24"/>
        </w:rPr>
        <w:t xml:space="preserve"> </w:t>
      </w:r>
      <w:r w:rsidRPr="008D5FB0">
        <w:rPr>
          <w:rFonts w:ascii="Times New Roman" w:hAnsi="Times New Roman" w:cs="Times New Roman"/>
          <w:b/>
          <w:color w:val="7030A0"/>
          <w:sz w:val="24"/>
          <w:szCs w:val="24"/>
        </w:rPr>
        <w:t>сложной формулой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6173">
        <w:rPr>
          <w:rFonts w:ascii="Times New Roman" w:hAnsi="Times New Roman" w:cs="Times New Roman"/>
          <w:sz w:val="24"/>
          <w:szCs w:val="24"/>
        </w:rPr>
        <w:t xml:space="preserve">(например, f(x) является </w:t>
      </w:r>
      <w:r w:rsidRPr="008D5FB0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спецфункц</w:t>
      </w:r>
      <w:r w:rsidRPr="008D5FB0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и</w:t>
      </w:r>
      <w:r w:rsidRPr="008D5FB0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ей</w:t>
      </w:r>
      <w:r w:rsidRPr="00E96173">
        <w:rPr>
          <w:rFonts w:ascii="Times New Roman" w:hAnsi="Times New Roman" w:cs="Times New Roman"/>
          <w:sz w:val="24"/>
          <w:szCs w:val="24"/>
        </w:rPr>
        <w:t xml:space="preserve">: </w:t>
      </w:r>
      <w:r w:rsidR="007E4279">
        <w:rPr>
          <w:rFonts w:ascii="Times New Roman" w:hAnsi="Times New Roman" w:cs="Times New Roman"/>
          <w:sz w:val="24"/>
          <w:szCs w:val="24"/>
        </w:rPr>
        <w:t xml:space="preserve"> </w:t>
      </w:r>
      <w:r w:rsidRPr="00E96173">
        <w:rPr>
          <w:rFonts w:ascii="Times New Roman" w:hAnsi="Times New Roman" w:cs="Times New Roman"/>
          <w:sz w:val="24"/>
          <w:szCs w:val="24"/>
        </w:rPr>
        <w:t>гамма-функцией, эллиптической функцией и др.)</w:t>
      </w:r>
      <w:r>
        <w:t xml:space="preserve"> </w:t>
      </w:r>
      <w:r w:rsidR="007E4279">
        <w:rPr>
          <w:rFonts w:ascii="Times New Roman" w:hAnsi="Times New Roman" w:cs="Times New Roman"/>
          <w:sz w:val="24"/>
          <w:szCs w:val="24"/>
        </w:rPr>
        <w:t>часто желательно заменить ее упр</w:t>
      </w:r>
      <w:r w:rsidR="007E4279">
        <w:rPr>
          <w:rFonts w:ascii="Times New Roman" w:hAnsi="Times New Roman" w:cs="Times New Roman"/>
          <w:sz w:val="24"/>
          <w:szCs w:val="24"/>
        </w:rPr>
        <w:t>о</w:t>
      </w:r>
      <w:r w:rsidR="007E4279">
        <w:rPr>
          <w:rFonts w:ascii="Times New Roman" w:hAnsi="Times New Roman" w:cs="Times New Roman"/>
          <w:sz w:val="24"/>
          <w:szCs w:val="24"/>
        </w:rPr>
        <w:t xml:space="preserve">щенной зависимостью. </w:t>
      </w:r>
      <w:r>
        <w:rPr>
          <w:rFonts w:ascii="Times New Roman" w:hAnsi="Times New Roman" w:cs="Times New Roman"/>
          <w:sz w:val="24"/>
          <w:szCs w:val="24"/>
        </w:rPr>
        <w:t xml:space="preserve"> Процесс получения такого описания называется </w:t>
      </w:r>
      <w:r w:rsidRPr="007E4279">
        <w:rPr>
          <w:rFonts w:ascii="Times New Roman" w:hAnsi="Times New Roman" w:cs="Times New Roman"/>
          <w:b/>
          <w:sz w:val="24"/>
          <w:szCs w:val="24"/>
        </w:rPr>
        <w:t>аппроксимац</w:t>
      </w:r>
      <w:r w:rsidRPr="007E4279">
        <w:rPr>
          <w:rFonts w:ascii="Times New Roman" w:hAnsi="Times New Roman" w:cs="Times New Roman"/>
          <w:b/>
          <w:sz w:val="24"/>
          <w:szCs w:val="24"/>
        </w:rPr>
        <w:t>и</w:t>
      </w:r>
      <w:r w:rsidRPr="007E4279">
        <w:rPr>
          <w:rFonts w:ascii="Times New Roman" w:hAnsi="Times New Roman" w:cs="Times New Roman"/>
          <w:b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261E7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Аппроксимация </w:t>
      </w:r>
      <w:r w:rsidRPr="00E96173">
        <w:rPr>
          <w:rFonts w:ascii="Times New Roman" w:hAnsi="Times New Roman" w:cs="Times New Roman"/>
          <w:sz w:val="24"/>
          <w:szCs w:val="24"/>
        </w:rPr>
        <w:t xml:space="preserve">функций заключается в </w:t>
      </w:r>
      <w:r w:rsidRPr="008829E2">
        <w:rPr>
          <w:rFonts w:ascii="Times New Roman" w:hAnsi="Times New Roman" w:cs="Times New Roman"/>
          <w:b/>
          <w:sz w:val="24"/>
          <w:szCs w:val="24"/>
        </w:rPr>
        <w:t>приближенной замене</w:t>
      </w:r>
      <w:r w:rsidRPr="00E96173">
        <w:rPr>
          <w:rFonts w:ascii="Times New Roman" w:hAnsi="Times New Roman" w:cs="Times New Roman"/>
          <w:sz w:val="24"/>
          <w:szCs w:val="24"/>
        </w:rPr>
        <w:t xml:space="preserve"> заданной фун</w:t>
      </w:r>
      <w:r w:rsidRPr="00E96173">
        <w:rPr>
          <w:rFonts w:ascii="Times New Roman" w:hAnsi="Times New Roman" w:cs="Times New Roman"/>
          <w:sz w:val="24"/>
          <w:szCs w:val="24"/>
        </w:rPr>
        <w:t>к</w:t>
      </w:r>
      <w:r w:rsidRPr="00E96173">
        <w:rPr>
          <w:rFonts w:ascii="Times New Roman" w:hAnsi="Times New Roman" w:cs="Times New Roman"/>
          <w:sz w:val="24"/>
          <w:szCs w:val="24"/>
        </w:rPr>
        <w:t xml:space="preserve">ции </w:t>
      </w:r>
      <w:r w:rsidRPr="008829E2">
        <w:rPr>
          <w:rFonts w:ascii="Times New Roman" w:hAnsi="Times New Roman" w:cs="Times New Roman"/>
          <w:b/>
          <w:sz w:val="24"/>
          <w:szCs w:val="24"/>
        </w:rPr>
        <w:t>f(x)</w:t>
      </w:r>
      <w:r w:rsidRPr="00E96173">
        <w:rPr>
          <w:rFonts w:ascii="Times New Roman" w:hAnsi="Times New Roman" w:cs="Times New Roman"/>
          <w:sz w:val="24"/>
          <w:szCs w:val="24"/>
        </w:rPr>
        <w:t xml:space="preserve"> не</w:t>
      </w:r>
      <w:r>
        <w:rPr>
          <w:rFonts w:ascii="Times New Roman" w:hAnsi="Times New Roman" w:cs="Times New Roman"/>
          <w:sz w:val="24"/>
          <w:szCs w:val="24"/>
        </w:rPr>
        <w:t>которой функцией</w:t>
      </w:r>
      <w:r w:rsidRPr="000639F0">
        <w:rPr>
          <w:rFonts w:ascii="GreekS_IV50" w:hAnsi="GreekS_IV50" w:cs="GreekS_IV50"/>
          <w:sz w:val="24"/>
          <w:szCs w:val="24"/>
        </w:rPr>
        <w:t xml:space="preserve"> </w:t>
      </w:r>
      <w:r w:rsidRPr="000639F0">
        <w:rPr>
          <w:rFonts w:ascii="GreekS_IV50" w:hAnsi="GreekS_IV50" w:cs="GreekS_IV50"/>
          <w:b/>
          <w:sz w:val="24"/>
          <w:szCs w:val="24"/>
        </w:rPr>
        <w:t>f</w:t>
      </w:r>
      <w:r w:rsidRPr="00E96173">
        <w:rPr>
          <w:rFonts w:ascii="Times New Roman" w:hAnsi="Times New Roman" w:cs="Times New Roman"/>
          <w:sz w:val="24"/>
          <w:szCs w:val="24"/>
        </w:rPr>
        <w:t>(x) так, чтобы отклонение функции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6173">
        <w:rPr>
          <w:rFonts w:ascii="Times New Roman" w:hAnsi="Times New Roman" w:cs="Times New Roman"/>
          <w:sz w:val="24"/>
          <w:szCs w:val="24"/>
        </w:rPr>
        <w:t xml:space="preserve"> </w:t>
      </w:r>
      <w:r w:rsidRPr="000639F0">
        <w:rPr>
          <w:rFonts w:ascii="GreekS_IV50" w:hAnsi="GreekS_IV50" w:cs="GreekS_IV50"/>
          <w:b/>
          <w:sz w:val="24"/>
          <w:szCs w:val="24"/>
        </w:rPr>
        <w:t>f</w:t>
      </w:r>
      <w:r w:rsidRPr="00E96173">
        <w:rPr>
          <w:rFonts w:ascii="Times New Roman" w:hAnsi="Times New Roman" w:cs="Times New Roman"/>
          <w:sz w:val="24"/>
          <w:szCs w:val="24"/>
        </w:rPr>
        <w:t xml:space="preserve">(x)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6173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6173">
        <w:rPr>
          <w:rFonts w:ascii="Times New Roman" w:hAnsi="Times New Roman" w:cs="Times New Roman"/>
          <w:sz w:val="24"/>
          <w:szCs w:val="24"/>
        </w:rPr>
        <w:t xml:space="preserve">f(x)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6173">
        <w:rPr>
          <w:rFonts w:ascii="Times New Roman" w:hAnsi="Times New Roman" w:cs="Times New Roman"/>
          <w:sz w:val="24"/>
          <w:szCs w:val="24"/>
        </w:rPr>
        <w:t>в з</w:t>
      </w:r>
      <w:r w:rsidRPr="00E96173">
        <w:rPr>
          <w:rFonts w:ascii="Times New Roman" w:hAnsi="Times New Roman" w:cs="Times New Roman"/>
          <w:sz w:val="24"/>
          <w:szCs w:val="24"/>
        </w:rPr>
        <w:t>а</w:t>
      </w:r>
      <w:r w:rsidRPr="00E96173">
        <w:rPr>
          <w:rFonts w:ascii="Times New Roman" w:hAnsi="Times New Roman" w:cs="Times New Roman"/>
          <w:sz w:val="24"/>
          <w:szCs w:val="24"/>
        </w:rPr>
        <w:t xml:space="preserve">данной области было наименьшим. Функция </w:t>
      </w:r>
      <w:r w:rsidRPr="008829E2">
        <w:rPr>
          <w:rFonts w:ascii="GreekS_IV50" w:hAnsi="GreekS_IV50" w:cs="GreekS_IV50"/>
          <w:b/>
          <w:sz w:val="24"/>
          <w:szCs w:val="24"/>
        </w:rPr>
        <w:t>f</w:t>
      </w:r>
      <w:r w:rsidRPr="008829E2">
        <w:rPr>
          <w:rFonts w:ascii="Times New Roman" w:hAnsi="Times New Roman" w:cs="Times New Roman"/>
          <w:b/>
          <w:sz w:val="24"/>
          <w:szCs w:val="24"/>
        </w:rPr>
        <w:t>(х)</w:t>
      </w:r>
      <w:r w:rsidRPr="00E96173">
        <w:rPr>
          <w:rFonts w:ascii="Times New Roman" w:hAnsi="Times New Roman" w:cs="Times New Roman"/>
          <w:sz w:val="24"/>
          <w:szCs w:val="24"/>
        </w:rPr>
        <w:t xml:space="preserve"> при этом называется аппроксимиру</w:t>
      </w:r>
      <w:r w:rsidRPr="00E96173">
        <w:rPr>
          <w:rFonts w:ascii="Times New Roman" w:hAnsi="Times New Roman" w:cs="Times New Roman"/>
          <w:sz w:val="24"/>
          <w:szCs w:val="24"/>
        </w:rPr>
        <w:t>ю</w:t>
      </w:r>
      <w:r w:rsidRPr="00E96173">
        <w:rPr>
          <w:rFonts w:ascii="Times New Roman" w:hAnsi="Times New Roman" w:cs="Times New Roman"/>
          <w:sz w:val="24"/>
          <w:szCs w:val="24"/>
        </w:rPr>
        <w:t>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39F0">
        <w:rPr>
          <w:rFonts w:ascii="Times New Roman" w:hAnsi="Times New Roman" w:cs="Times New Roman"/>
          <w:sz w:val="24"/>
          <w:szCs w:val="24"/>
        </w:rPr>
        <w:t>[</w:t>
      </w:r>
      <w:r w:rsidR="00BC771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 с. 16</w:t>
      </w:r>
      <w:r w:rsidRPr="000639F0">
        <w:rPr>
          <w:rFonts w:ascii="Times New Roman" w:hAnsi="Times New Roman" w:cs="Times New Roman"/>
          <w:sz w:val="24"/>
          <w:szCs w:val="24"/>
        </w:rPr>
        <w:t>]</w:t>
      </w:r>
      <w:r w:rsidRPr="00E961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29E2">
        <w:rPr>
          <w:rFonts w:ascii="Times New Roman" w:hAnsi="Times New Roman" w:cs="Times New Roman"/>
          <w:b/>
          <w:sz w:val="24"/>
          <w:szCs w:val="24"/>
        </w:rPr>
        <w:t>Типичной задачей</w:t>
      </w:r>
      <w:r w:rsidRPr="00E96173">
        <w:rPr>
          <w:rFonts w:ascii="Times New Roman" w:hAnsi="Times New Roman" w:cs="Times New Roman"/>
          <w:sz w:val="24"/>
          <w:szCs w:val="24"/>
        </w:rPr>
        <w:t xml:space="preserve"> аппроксимации является </w:t>
      </w:r>
      <w:r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Pr="008829E2">
        <w:rPr>
          <w:rFonts w:ascii="Times New Roman" w:hAnsi="Times New Roman" w:cs="Times New Roman"/>
          <w:b/>
          <w:color w:val="0070C0"/>
          <w:sz w:val="24"/>
          <w:szCs w:val="24"/>
        </w:rPr>
        <w:t>интерполяции</w:t>
      </w:r>
      <w:r>
        <w:rPr>
          <w:rFonts w:ascii="Times New Roman" w:hAnsi="Times New Roman" w:cs="Times New Roman"/>
          <w:sz w:val="24"/>
          <w:szCs w:val="24"/>
        </w:rPr>
        <w:t>, т.е. н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хождение по ряду значений функции промежуточных значений между заданными данн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ми.</w:t>
      </w:r>
    </w:p>
    <w:p w:rsidR="002E57F1" w:rsidRPr="0020170E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E3A26">
        <w:rPr>
          <w:rFonts w:ascii="Times New Roman" w:hAnsi="Times New Roman" w:cs="Times New Roman"/>
          <w:b/>
          <w:sz w:val="24"/>
          <w:szCs w:val="24"/>
          <w:lang w:val="en-US"/>
        </w:rPr>
        <w:t>MathCAD</w:t>
      </w:r>
      <w:r w:rsidRPr="00912F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интерполяция может быть </w:t>
      </w:r>
      <w:r w:rsidRPr="002B1E4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линейной, кубической </w:t>
      </w:r>
      <w:r w:rsidRPr="002B1E42">
        <w:rPr>
          <w:rFonts w:ascii="Times New Roman" w:hAnsi="Times New Roman" w:cs="Times New Roman"/>
          <w:b/>
          <w:i/>
          <w:color w:val="984806" w:themeColor="accent6" w:themeShade="80"/>
          <w:sz w:val="24"/>
          <w:szCs w:val="24"/>
        </w:rPr>
        <w:t>сплайн</w:t>
      </w:r>
      <w:r w:rsidRPr="002B1E4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интерполяцией</w:t>
      </w:r>
      <w:r w:rsidRPr="002017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2B1E4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многомерной</w:t>
      </w:r>
      <w:r>
        <w:rPr>
          <w:rFonts w:ascii="Times New Roman" w:hAnsi="Times New Roman" w:cs="Times New Roman"/>
          <w:sz w:val="24"/>
          <w:szCs w:val="24"/>
        </w:rPr>
        <w:t xml:space="preserve"> кубической </w:t>
      </w:r>
      <w:r w:rsidRPr="002B1E4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сплайн-интерполяцией</w:t>
      </w:r>
      <w:r>
        <w:rPr>
          <w:rFonts w:ascii="Times New Roman" w:hAnsi="Times New Roman" w:cs="Times New Roman"/>
          <w:sz w:val="24"/>
          <w:szCs w:val="24"/>
        </w:rPr>
        <w:t>. В многомерной и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терполяции один из аргументов функци</w:t>
      </w:r>
      <w:r w:rsidR="00786D0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содержит </w:t>
      </w:r>
      <w:r w:rsidRPr="004B4EC6">
        <w:rPr>
          <w:rFonts w:ascii="Times New Roman" w:hAnsi="Times New Roman" w:cs="Times New Roman"/>
          <w:sz w:val="24"/>
          <w:szCs w:val="24"/>
        </w:rPr>
        <w:t xml:space="preserve">массив размера </w:t>
      </w:r>
      <w:r w:rsidRPr="008A0F07">
        <w:rPr>
          <w:rFonts w:ascii="Times New Roman" w:hAnsi="Times New Roman" w:cs="Times New Roman"/>
          <w:b/>
          <w:color w:val="00B050"/>
          <w:sz w:val="24"/>
          <w:szCs w:val="24"/>
        </w:rPr>
        <w:t>n x 2</w:t>
      </w:r>
      <w:r w:rsidRPr="004B4EC6">
        <w:rPr>
          <w:rFonts w:ascii="Times New Roman" w:hAnsi="Times New Roman" w:cs="Times New Roman"/>
          <w:sz w:val="24"/>
          <w:szCs w:val="24"/>
        </w:rPr>
        <w:t>, определяющий координаты</w:t>
      </w:r>
      <w:r>
        <w:rPr>
          <w:rFonts w:ascii="Times New Roman" w:hAnsi="Times New Roman" w:cs="Times New Roman"/>
          <w:sz w:val="24"/>
          <w:szCs w:val="24"/>
        </w:rPr>
        <w:t>, а другой аргумент –</w:t>
      </w:r>
      <w:r w:rsidRPr="009B4F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является вещественным</w:t>
      </w:r>
      <w:r w:rsidRPr="004B4EC6">
        <w:rPr>
          <w:rFonts w:ascii="Times New Roman" w:hAnsi="Times New Roman" w:cs="Times New Roman"/>
          <w:sz w:val="24"/>
          <w:szCs w:val="24"/>
        </w:rPr>
        <w:t xml:space="preserve"> массив</w:t>
      </w:r>
      <w:r>
        <w:rPr>
          <w:rFonts w:ascii="Times New Roman" w:hAnsi="Times New Roman" w:cs="Times New Roman"/>
          <w:sz w:val="24"/>
          <w:szCs w:val="24"/>
        </w:rPr>
        <w:t>ом данных размером</w:t>
      </w:r>
      <w:r w:rsidRPr="004B4EC6">
        <w:rPr>
          <w:rFonts w:ascii="Times New Roman" w:hAnsi="Times New Roman" w:cs="Times New Roman"/>
          <w:sz w:val="24"/>
          <w:szCs w:val="24"/>
        </w:rPr>
        <w:t xml:space="preserve"> </w:t>
      </w:r>
      <w:r w:rsidRPr="008A0F07">
        <w:rPr>
          <w:rFonts w:ascii="Times New Roman" w:hAnsi="Times New Roman" w:cs="Times New Roman"/>
          <w:b/>
          <w:color w:val="00B050"/>
          <w:sz w:val="24"/>
          <w:szCs w:val="24"/>
        </w:rPr>
        <w:t>n x n</w:t>
      </w:r>
      <w:r>
        <w:rPr>
          <w:rFonts w:ascii="Times New Roman" w:hAnsi="Times New Roman" w:cs="Times New Roman"/>
          <w:sz w:val="24"/>
          <w:szCs w:val="24"/>
        </w:rPr>
        <w:t>; он содержит значения</w:t>
      </w:r>
      <w:r w:rsidRPr="004B4EC6">
        <w:rPr>
          <w:rFonts w:ascii="Times New Roman" w:hAnsi="Times New Roman" w:cs="Times New Roman"/>
          <w:sz w:val="24"/>
          <w:szCs w:val="24"/>
        </w:rPr>
        <w:t xml:space="preserve">, соответствующие узлам </w:t>
      </w:r>
      <w:r w:rsidRPr="002B1E42">
        <w:rPr>
          <w:rFonts w:ascii="Times New Roman" w:hAnsi="Times New Roman" w:cs="Times New Roman"/>
          <w:b/>
          <w:sz w:val="24"/>
          <w:szCs w:val="24"/>
        </w:rPr>
        <w:t>сетки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3333CC"/>
          <w:sz w:val="24"/>
          <w:szCs w:val="24"/>
        </w:rPr>
        <w:t>Л</w:t>
      </w:r>
      <w:r w:rsidRPr="0020170E">
        <w:rPr>
          <w:rFonts w:ascii="Times New Roman" w:hAnsi="Times New Roman" w:cs="Times New Roman"/>
          <w:b/>
          <w:color w:val="3333CC"/>
          <w:sz w:val="24"/>
          <w:szCs w:val="24"/>
        </w:rPr>
        <w:t xml:space="preserve">инейная </w:t>
      </w:r>
      <w:r w:rsidRPr="00A33A07">
        <w:rPr>
          <w:rFonts w:ascii="Times New Roman" w:hAnsi="Times New Roman" w:cs="Times New Roman"/>
          <w:sz w:val="24"/>
          <w:szCs w:val="24"/>
        </w:rPr>
        <w:t>интерпол</w:t>
      </w:r>
      <w:r>
        <w:rPr>
          <w:rFonts w:ascii="Times New Roman" w:hAnsi="Times New Roman" w:cs="Times New Roman"/>
          <w:sz w:val="24"/>
          <w:szCs w:val="24"/>
        </w:rPr>
        <w:t xml:space="preserve">яция выполняется функцией </w:t>
      </w:r>
      <w:r w:rsidRPr="00B10661">
        <w:rPr>
          <w:rFonts w:ascii="Times New Roman" w:hAnsi="Times New Roman" w:cs="Times New Roman"/>
          <w:b/>
          <w:color w:val="0070C0"/>
          <w:sz w:val="28"/>
          <w:szCs w:val="28"/>
        </w:rPr>
        <w:t>linterp</w:t>
      </w:r>
      <w:r w:rsidRPr="00912FA4">
        <w:rPr>
          <w:rFonts w:ascii="Times New Roman" w:hAnsi="Times New Roman" w:cs="Times New Roman"/>
          <w:sz w:val="24"/>
          <w:szCs w:val="24"/>
        </w:rPr>
        <w:t xml:space="preserve">, </w:t>
      </w:r>
      <w:r w:rsidRPr="0020170E">
        <w:rPr>
          <w:rFonts w:ascii="Times New Roman" w:hAnsi="Times New Roman" w:cs="Times New Roman"/>
          <w:b/>
          <w:color w:val="3333CC"/>
          <w:sz w:val="24"/>
          <w:szCs w:val="24"/>
        </w:rPr>
        <w:t>кубическая сплайн</w:t>
      </w:r>
      <w:r>
        <w:rPr>
          <w:rFonts w:ascii="Times New Roman" w:hAnsi="Times New Roman" w:cs="Times New Roman"/>
          <w:sz w:val="24"/>
          <w:szCs w:val="24"/>
        </w:rPr>
        <w:t xml:space="preserve">-интерполяция – функциями </w:t>
      </w:r>
      <w:r w:rsidRPr="00B10661">
        <w:rPr>
          <w:rFonts w:ascii="Times New Roman" w:hAnsi="Times New Roman" w:cs="Times New Roman"/>
          <w:b/>
          <w:color w:val="0070C0"/>
          <w:sz w:val="28"/>
          <w:szCs w:val="28"/>
        </w:rPr>
        <w:t>cspline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2FA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33A07">
        <w:rPr>
          <w:rFonts w:ascii="Times New Roman" w:hAnsi="Times New Roman" w:cs="Times New Roman"/>
          <w:sz w:val="24"/>
          <w:szCs w:val="24"/>
        </w:rPr>
        <w:t xml:space="preserve">ри этом на поведение сплайна на границе области никаких </w:t>
      </w:r>
      <w:r w:rsidRPr="009B0A4A">
        <w:rPr>
          <w:rFonts w:ascii="Times New Roman" w:hAnsi="Times New Roman" w:cs="Times New Roman"/>
          <w:b/>
          <w:color w:val="00B050"/>
          <w:sz w:val="24"/>
          <w:szCs w:val="24"/>
        </w:rPr>
        <w:t>ограничений не накладывается</w:t>
      </w:r>
      <w:r w:rsidRPr="00912FA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10661">
        <w:rPr>
          <w:rFonts w:ascii="Times New Roman" w:hAnsi="Times New Roman" w:cs="Times New Roman"/>
          <w:b/>
          <w:color w:val="0070C0"/>
          <w:sz w:val="28"/>
          <w:szCs w:val="28"/>
        </w:rPr>
        <w:t>pspline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2FA4">
        <w:rPr>
          <w:rFonts w:ascii="Times New Roman" w:hAnsi="Times New Roman" w:cs="Times New Roman"/>
          <w:sz w:val="24"/>
          <w:szCs w:val="24"/>
        </w:rPr>
        <w:t>(</w:t>
      </w:r>
      <w:r w:rsidRPr="00A33A07">
        <w:rPr>
          <w:rFonts w:ascii="Times New Roman" w:hAnsi="Times New Roman" w:cs="Times New Roman"/>
          <w:sz w:val="24"/>
          <w:szCs w:val="24"/>
        </w:rPr>
        <w:t>создаваемый сплайн на границе о</w:t>
      </w:r>
      <w:r w:rsidRPr="00A33A07">
        <w:rPr>
          <w:rFonts w:ascii="Times New Roman" w:hAnsi="Times New Roman" w:cs="Times New Roman"/>
          <w:sz w:val="24"/>
          <w:szCs w:val="24"/>
        </w:rPr>
        <w:t>б</w:t>
      </w:r>
      <w:r w:rsidRPr="00A33A07">
        <w:rPr>
          <w:rFonts w:ascii="Times New Roman" w:hAnsi="Times New Roman" w:cs="Times New Roman"/>
          <w:sz w:val="24"/>
          <w:szCs w:val="24"/>
        </w:rPr>
        <w:t xml:space="preserve">ласти имеет равную </w:t>
      </w:r>
      <w:r w:rsidRPr="00912FA4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нулю</w:t>
      </w:r>
      <w:r w:rsidRPr="00A33A07">
        <w:rPr>
          <w:rFonts w:ascii="Times New Roman" w:hAnsi="Times New Roman" w:cs="Times New Roman"/>
          <w:sz w:val="24"/>
          <w:szCs w:val="24"/>
        </w:rPr>
        <w:t xml:space="preserve"> </w:t>
      </w:r>
      <w:r w:rsidRPr="00912FA4">
        <w:rPr>
          <w:rFonts w:ascii="Times New Roman" w:hAnsi="Times New Roman" w:cs="Times New Roman"/>
          <w:b/>
          <w:color w:val="00B050"/>
          <w:sz w:val="24"/>
          <w:szCs w:val="24"/>
        </w:rPr>
        <w:t>третью</w:t>
      </w:r>
      <w:r w:rsidRPr="00A33A07">
        <w:rPr>
          <w:rFonts w:ascii="Times New Roman" w:hAnsi="Times New Roman" w:cs="Times New Roman"/>
          <w:sz w:val="24"/>
          <w:szCs w:val="24"/>
        </w:rPr>
        <w:t xml:space="preserve"> </w:t>
      </w:r>
      <w:r w:rsidRPr="00912FA4">
        <w:rPr>
          <w:rFonts w:ascii="Times New Roman" w:hAnsi="Times New Roman" w:cs="Times New Roman"/>
          <w:b/>
          <w:sz w:val="24"/>
          <w:szCs w:val="24"/>
        </w:rPr>
        <w:t>производную</w:t>
      </w:r>
      <w:r w:rsidRPr="00912FA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B10661">
        <w:rPr>
          <w:rFonts w:ascii="Times New Roman" w:hAnsi="Times New Roman" w:cs="Times New Roman"/>
          <w:b/>
          <w:color w:val="0070C0"/>
          <w:sz w:val="28"/>
          <w:szCs w:val="28"/>
        </w:rPr>
        <w:t>lspline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2FA4">
        <w:rPr>
          <w:rFonts w:ascii="Times New Roman" w:hAnsi="Times New Roman" w:cs="Times New Roman"/>
          <w:sz w:val="24"/>
          <w:szCs w:val="24"/>
        </w:rPr>
        <w:t>(</w:t>
      </w:r>
      <w:r w:rsidRPr="00A33A07">
        <w:rPr>
          <w:rFonts w:ascii="Times New Roman" w:hAnsi="Times New Roman" w:cs="Times New Roman"/>
          <w:sz w:val="24"/>
          <w:szCs w:val="24"/>
        </w:rPr>
        <w:t>на границе области имеет равные н</w:t>
      </w:r>
      <w:r>
        <w:rPr>
          <w:rFonts w:ascii="Times New Roman" w:hAnsi="Times New Roman" w:cs="Times New Roman"/>
          <w:sz w:val="24"/>
          <w:szCs w:val="24"/>
        </w:rPr>
        <w:t xml:space="preserve">улю </w:t>
      </w:r>
      <w:r w:rsidRPr="00912FA4">
        <w:rPr>
          <w:rFonts w:ascii="Times New Roman" w:hAnsi="Times New Roman" w:cs="Times New Roman"/>
          <w:b/>
          <w:color w:val="00B050"/>
          <w:sz w:val="24"/>
          <w:szCs w:val="24"/>
        </w:rPr>
        <w:t>вторую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912FA4">
        <w:rPr>
          <w:rFonts w:ascii="Times New Roman" w:hAnsi="Times New Roman" w:cs="Times New Roman"/>
          <w:b/>
          <w:color w:val="00B050"/>
          <w:sz w:val="24"/>
          <w:szCs w:val="24"/>
        </w:rPr>
        <w:t>третью</w:t>
      </w:r>
      <w:r>
        <w:rPr>
          <w:rFonts w:ascii="Times New Roman" w:hAnsi="Times New Roman" w:cs="Times New Roman"/>
          <w:sz w:val="24"/>
          <w:szCs w:val="24"/>
        </w:rPr>
        <w:t xml:space="preserve"> производную</w:t>
      </w:r>
      <w:r w:rsidRPr="00912FA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Указанные функции для кубической сплайн-интерполяции </w:t>
      </w:r>
      <w:r w:rsidRPr="00B10661">
        <w:rPr>
          <w:rFonts w:ascii="Times New Roman" w:hAnsi="Times New Roman" w:cs="Times New Roman"/>
          <w:b/>
          <w:color w:val="FF0000"/>
          <w:sz w:val="32"/>
          <w:szCs w:val="32"/>
        </w:rPr>
        <w:t>не</w:t>
      </w:r>
      <w:r w:rsidRPr="00B106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выдают</w:t>
      </w:r>
      <w:r>
        <w:rPr>
          <w:rFonts w:ascii="Times New Roman" w:hAnsi="Times New Roman" w:cs="Times New Roman"/>
          <w:sz w:val="24"/>
          <w:szCs w:val="24"/>
        </w:rPr>
        <w:t xml:space="preserve"> сразу результат, т.к. создают только </w:t>
      </w:r>
      <w:r w:rsidRPr="00460005">
        <w:rPr>
          <w:rFonts w:ascii="Times New Roman" w:hAnsi="Times New Roman" w:cs="Times New Roman"/>
          <w:b/>
          <w:color w:val="FF0000"/>
          <w:sz w:val="24"/>
          <w:szCs w:val="24"/>
        </w:rPr>
        <w:t>вспомогательный вектор</w:t>
      </w:r>
      <w:r>
        <w:rPr>
          <w:rFonts w:ascii="Times New Roman" w:hAnsi="Times New Roman" w:cs="Times New Roman"/>
          <w:sz w:val="24"/>
          <w:szCs w:val="24"/>
        </w:rPr>
        <w:t xml:space="preserve"> коэффициентов и затем требуется еще  </w:t>
      </w:r>
      <w:r w:rsidRPr="00B10661">
        <w:rPr>
          <w:rFonts w:ascii="Times New Roman" w:hAnsi="Times New Roman" w:cs="Times New Roman"/>
          <w:b/>
          <w:sz w:val="28"/>
          <w:szCs w:val="28"/>
        </w:rPr>
        <w:t>дополнительно  применить</w:t>
      </w:r>
      <w:r>
        <w:rPr>
          <w:rFonts w:ascii="Times New Roman" w:hAnsi="Times New Roman" w:cs="Times New Roman"/>
          <w:sz w:val="24"/>
          <w:szCs w:val="24"/>
        </w:rPr>
        <w:t xml:space="preserve"> фун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цию </w:t>
      </w:r>
      <w:r w:rsidRPr="00B10661">
        <w:rPr>
          <w:rFonts w:ascii="Times New Roman" w:hAnsi="Times New Roman" w:cs="Times New Roman"/>
          <w:b/>
          <w:color w:val="0070C0"/>
          <w:sz w:val="28"/>
          <w:szCs w:val="28"/>
        </w:rPr>
        <w:t>interp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9B0A4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которой созданный вектор  будет использоваться в качестве одного из а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гументов</w:t>
      </w:r>
      <w:r w:rsidRPr="0046000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Именно функция </w:t>
      </w:r>
      <w:r w:rsidRPr="008A0F07">
        <w:rPr>
          <w:rFonts w:ascii="Times New Roman" w:hAnsi="Times New Roman" w:cs="Times New Roman"/>
          <w:b/>
          <w:sz w:val="24"/>
          <w:szCs w:val="24"/>
        </w:rPr>
        <w:t>interp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выполняет интерполяцию.</w:t>
      </w: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Функции имеют следующие аргументы и формы записей :</w:t>
      </w:r>
    </w:p>
    <w:p w:rsidR="002E57F1" w:rsidRPr="0071719D" w:rsidRDefault="002E57F1" w:rsidP="002E57F1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Pr="0071719D">
        <w:rPr>
          <w:rFonts w:ascii="Times New Roman" w:hAnsi="Times New Roman" w:cs="Times New Roman"/>
          <w:b/>
          <w:sz w:val="24"/>
          <w:szCs w:val="24"/>
          <w:lang w:val="en-US"/>
        </w:rPr>
        <w:t>interp(vx, vy, x)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,</w:t>
      </w:r>
    </w:p>
    <w:p w:rsidR="002E57F1" w:rsidRPr="0071719D" w:rsidRDefault="002E57F1" w:rsidP="002E57F1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vs := </w:t>
      </w:r>
      <w:r w:rsidRPr="0071719D">
        <w:rPr>
          <w:rFonts w:ascii="Times New Roman" w:hAnsi="Times New Roman" w:cs="Times New Roman"/>
          <w:b/>
          <w:sz w:val="24"/>
          <w:szCs w:val="24"/>
          <w:lang w:val="en-US"/>
        </w:rPr>
        <w:t>cspline(vx, vy)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,</w:t>
      </w:r>
    </w:p>
    <w:p w:rsidR="002E57F1" w:rsidRPr="0071719D" w:rsidRDefault="002E57F1" w:rsidP="002E57F1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vs := </w:t>
      </w:r>
      <w:r w:rsidRPr="0071719D">
        <w:rPr>
          <w:rFonts w:ascii="Times New Roman" w:hAnsi="Times New Roman" w:cs="Times New Roman"/>
          <w:b/>
          <w:sz w:val="24"/>
          <w:szCs w:val="24"/>
          <w:lang w:val="en-US"/>
        </w:rPr>
        <w:t>pspline(vx, vy)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,</w:t>
      </w:r>
    </w:p>
    <w:p w:rsidR="002E57F1" w:rsidRDefault="002E57F1" w:rsidP="002E57F1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vs := </w:t>
      </w:r>
      <w:r w:rsidRPr="0071719D">
        <w:rPr>
          <w:rFonts w:ascii="Times New Roman" w:hAnsi="Times New Roman" w:cs="Times New Roman"/>
          <w:b/>
          <w:sz w:val="24"/>
          <w:szCs w:val="24"/>
          <w:lang w:val="en-US"/>
        </w:rPr>
        <w:t>lspline(vx, vy)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,</w:t>
      </w:r>
    </w:p>
    <w:p w:rsidR="002E57F1" w:rsidRPr="008C13BB" w:rsidRDefault="002E57F1" w:rsidP="002E57F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71719D">
        <w:rPr>
          <w:rFonts w:ascii="Times New Roman" w:hAnsi="Times New Roman" w:cs="Times New Roman"/>
          <w:b/>
          <w:sz w:val="24"/>
          <w:szCs w:val="24"/>
          <w:lang w:val="en-US"/>
        </w:rPr>
        <w:t>interp(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vs,</w:t>
      </w:r>
      <w:r w:rsidRPr="0071719D">
        <w:rPr>
          <w:rFonts w:ascii="Times New Roman" w:hAnsi="Times New Roman" w:cs="Times New Roman"/>
          <w:b/>
          <w:sz w:val="24"/>
          <w:szCs w:val="24"/>
          <w:lang w:val="en-US"/>
        </w:rPr>
        <w:t>vx, vy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,x</w:t>
      </w:r>
      <w:r w:rsidRPr="0071719D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,   </w:t>
      </w:r>
      <w:r w:rsidRPr="0071719D">
        <w:rPr>
          <w:rFonts w:ascii="Times New Roman" w:hAnsi="Times New Roman" w:cs="Times New Roman"/>
          <w:sz w:val="24"/>
          <w:szCs w:val="24"/>
        </w:rPr>
        <w:t>где</w:t>
      </w: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71719D">
        <w:rPr>
          <w:rFonts w:ascii="Times New Roman" w:hAnsi="Times New Roman" w:cs="Times New Roman"/>
          <w:b/>
          <w:sz w:val="24"/>
          <w:szCs w:val="24"/>
          <w:lang w:val="en-US"/>
        </w:rPr>
        <w:t>vx</w:t>
      </w:r>
      <w:r w:rsidRPr="008C13B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71719D">
        <w:rPr>
          <w:rFonts w:ascii="Times New Roman" w:hAnsi="Times New Roman" w:cs="Times New Roman"/>
          <w:b/>
          <w:sz w:val="24"/>
          <w:szCs w:val="24"/>
          <w:lang w:val="en-US"/>
        </w:rPr>
        <w:t>vy</w:t>
      </w:r>
      <w:r>
        <w:rPr>
          <w:rFonts w:ascii="Times New Roman" w:hAnsi="Times New Roman" w:cs="Times New Roman"/>
          <w:b/>
          <w:sz w:val="24"/>
          <w:szCs w:val="24"/>
        </w:rPr>
        <w:t xml:space="preserve">  - </w:t>
      </w:r>
      <w:r w:rsidRPr="008C13BB">
        <w:rPr>
          <w:rFonts w:ascii="Times New Roman" w:hAnsi="Times New Roman" w:cs="Times New Roman"/>
          <w:sz w:val="24"/>
          <w:szCs w:val="24"/>
        </w:rPr>
        <w:t>векторы</w:t>
      </w:r>
      <w:r>
        <w:rPr>
          <w:rFonts w:ascii="Times New Roman" w:hAnsi="Times New Roman" w:cs="Times New Roman"/>
          <w:sz w:val="24"/>
          <w:szCs w:val="24"/>
        </w:rPr>
        <w:t xml:space="preserve"> исходных данных, соответственно для осей 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C13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C13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8C13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C13B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 - точки по оси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, в которых будут рассчитываться</w:t>
      </w:r>
      <w:r w:rsidRPr="00A33A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интерполированные значения; их </w:t>
      </w:r>
      <w:r w:rsidRPr="002B1E42">
        <w:rPr>
          <w:rFonts w:ascii="Times New Roman" w:hAnsi="Times New Roman" w:cs="Times New Roman"/>
          <w:b/>
          <w:color w:val="7030A0"/>
          <w:sz w:val="24"/>
          <w:szCs w:val="24"/>
        </w:rPr>
        <w:t>должно быть больше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B1E42">
        <w:rPr>
          <w:rFonts w:ascii="Times New Roman" w:hAnsi="Times New Roman" w:cs="Times New Roman"/>
          <w:b/>
          <w:color w:val="7030A0"/>
          <w:sz w:val="24"/>
          <w:szCs w:val="24"/>
        </w:rPr>
        <w:t>чем</w:t>
      </w:r>
      <w:r>
        <w:rPr>
          <w:rFonts w:ascii="Times New Roman" w:hAnsi="Times New Roman" w:cs="Times New Roman"/>
          <w:sz w:val="24"/>
          <w:szCs w:val="24"/>
        </w:rPr>
        <w:t xml:space="preserve"> значений </w:t>
      </w:r>
      <w:r w:rsidRPr="002B1E42">
        <w:rPr>
          <w:rFonts w:ascii="Times New Roman" w:hAnsi="Times New Roman" w:cs="Times New Roman"/>
          <w:b/>
          <w:color w:val="7030A0"/>
          <w:sz w:val="24"/>
          <w:szCs w:val="24"/>
        </w:rPr>
        <w:t>в векторе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19D">
        <w:rPr>
          <w:rFonts w:ascii="Times New Roman" w:hAnsi="Times New Roman" w:cs="Times New Roman"/>
          <w:b/>
          <w:sz w:val="24"/>
          <w:szCs w:val="24"/>
          <w:lang w:val="en-US"/>
        </w:rPr>
        <w:t>vx</w:t>
      </w:r>
      <w:r>
        <w:rPr>
          <w:rFonts w:ascii="Times New Roman" w:hAnsi="Times New Roman" w:cs="Times New Roman"/>
          <w:b/>
          <w:sz w:val="24"/>
          <w:szCs w:val="24"/>
        </w:rPr>
        <w:t xml:space="preserve"> ;</w:t>
      </w: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vs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622BAF">
        <w:rPr>
          <w:rFonts w:ascii="Times New Roman" w:hAnsi="Times New Roman" w:cs="Times New Roman"/>
          <w:sz w:val="24"/>
          <w:szCs w:val="24"/>
        </w:rPr>
        <w:t>вектор коэффициентов</w:t>
      </w:r>
      <w:r>
        <w:rPr>
          <w:rFonts w:ascii="Times New Roman" w:hAnsi="Times New Roman" w:cs="Times New Roman"/>
          <w:sz w:val="24"/>
          <w:szCs w:val="24"/>
        </w:rPr>
        <w:t>, дополнительно определяемый для использования в к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честве аргумента функции </w:t>
      </w:r>
      <w:r w:rsidRPr="0071719D">
        <w:rPr>
          <w:rFonts w:ascii="Times New Roman" w:hAnsi="Times New Roman" w:cs="Times New Roman"/>
          <w:b/>
          <w:sz w:val="24"/>
          <w:szCs w:val="24"/>
          <w:lang w:val="en-US"/>
        </w:rPr>
        <w:t>interp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622BAF">
        <w:rPr>
          <w:rFonts w:ascii="Times New Roman" w:hAnsi="Times New Roman" w:cs="Times New Roman"/>
          <w:sz w:val="24"/>
          <w:szCs w:val="24"/>
        </w:rPr>
        <w:t xml:space="preserve">Если </w:t>
      </w:r>
      <w:r>
        <w:rPr>
          <w:rFonts w:ascii="Times New Roman" w:hAnsi="Times New Roman" w:cs="Times New Roman"/>
          <w:sz w:val="24"/>
          <w:szCs w:val="24"/>
        </w:rPr>
        <w:t xml:space="preserve">векторы </w:t>
      </w:r>
      <w:r w:rsidRPr="00442A62">
        <w:rPr>
          <w:rFonts w:ascii="Times New Roman" w:hAnsi="Times New Roman" w:cs="Times New Roman"/>
          <w:sz w:val="24"/>
          <w:szCs w:val="24"/>
        </w:rPr>
        <w:t xml:space="preserve"> </w:t>
      </w:r>
      <w:r w:rsidRPr="00442A62">
        <w:rPr>
          <w:rFonts w:ascii="Times New Roman" w:hAnsi="Times New Roman" w:cs="Times New Roman"/>
          <w:b/>
          <w:sz w:val="28"/>
          <w:szCs w:val="28"/>
          <w:lang w:val="en-US"/>
        </w:rPr>
        <w:t>vx</w:t>
      </w:r>
      <w:r w:rsidRPr="00442A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442A62">
        <w:rPr>
          <w:rFonts w:ascii="Times New Roman" w:hAnsi="Times New Roman" w:cs="Times New Roman"/>
          <w:sz w:val="24"/>
          <w:szCs w:val="24"/>
        </w:rPr>
        <w:t xml:space="preserve"> </w:t>
      </w:r>
      <w:r w:rsidRPr="00442A62">
        <w:rPr>
          <w:rFonts w:ascii="Times New Roman" w:hAnsi="Times New Roman" w:cs="Times New Roman"/>
          <w:b/>
          <w:sz w:val="28"/>
          <w:szCs w:val="28"/>
          <w:lang w:val="en-US"/>
        </w:rPr>
        <w:t>vy</w:t>
      </w:r>
      <w:r w:rsidRPr="00442A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диапазон изменения </w:t>
      </w:r>
      <w:r w:rsidRPr="00442A62">
        <w:rPr>
          <w:rFonts w:ascii="Times New Roman" w:hAnsi="Times New Roman" w:cs="Times New Roman"/>
          <w:sz w:val="24"/>
          <w:szCs w:val="24"/>
        </w:rPr>
        <w:t xml:space="preserve"> </w:t>
      </w:r>
      <w:r w:rsidRPr="00442A62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442A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имеют следующие значения:</w:t>
      </w:r>
    </w:p>
    <w:p w:rsidR="002E57F1" w:rsidRPr="00442A62" w:rsidRDefault="002E57F1" w:rsidP="002E57F1">
      <w:pPr>
        <w:framePr w:w="3790" w:h="360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513205" cy="231775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Pr="00442A62" w:rsidRDefault="002E57F1" w:rsidP="002E57F1">
      <w:pPr>
        <w:framePr w:w="4600" w:h="360" w:wrap="auto" w:vAnchor="text" w:hAnchor="text" w:x="3419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028190" cy="231775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19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Pr="00442A62" w:rsidRDefault="002E57F1" w:rsidP="002E57F1">
      <w:pPr>
        <w:framePr w:w="2816" w:h="255" w:wrap="auto" w:vAnchor="text" w:hAnchor="text" w:x="81" w:y="67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88975" cy="16129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Pr="00442A62" w:rsidRDefault="002E57F1" w:rsidP="002E57F1">
      <w:pPr>
        <w:framePr w:w="2151" w:h="240" w:wrap="auto" w:vAnchor="text" w:hAnchor="text" w:x="2392" w:y="65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,  </w:t>
      </w:r>
    </w:p>
    <w:p w:rsidR="002E57F1" w:rsidRPr="002F65F7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записи функций в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>
        <w:rPr>
          <w:rFonts w:ascii="Times New Roman" w:hAnsi="Times New Roman" w:cs="Times New Roman"/>
          <w:sz w:val="24"/>
          <w:szCs w:val="24"/>
        </w:rPr>
        <w:t xml:space="preserve"> имеют вид:</w:t>
      </w:r>
    </w:p>
    <w:p w:rsidR="002E57F1" w:rsidRPr="002F65F7" w:rsidRDefault="00C10B94" w:rsidP="002E57F1">
      <w:pPr>
        <w:framePr w:w="3476" w:h="255" w:wrap="auto" w:vAnchor="text" w:hAnchor="page" w:x="2871" w:y="6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pict>
          <v:group id="_x0000_s1046" editas="canvas" style="width:91.05pt;height:24.1pt;mso-position-horizontal-relative:char;mso-position-vertical-relative:line" coordsize="1821,482">
            <o:lock v:ext="edit" aspectratio="t"/>
            <v:shape id="_x0000_s1047" type="#_x0000_t75" style="position:absolute;width:1821;height:482" o:preferrelative="f">
              <v:fill o:detectmouseclick="t"/>
              <v:path o:extrusionok="t" o:connecttype="none"/>
              <o:lock v:ext="edit" text="t"/>
            </v:shape>
            <v:rect id="_x0000_s1048" style="position:absolute;left:30;top:15;width:267;height:464;mso-wrap-style:none" filled="f" stroked="f">
              <v:textbox style="mso-fit-shape-to-text:t" inset="0,0,0,0">
                <w:txbxContent>
                  <w:p w:rsidR="00786D0A" w:rsidRDefault="00786D0A" w:rsidP="002E57F1">
                    <w:r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0"/>
                        <w:szCs w:val="20"/>
                        <w:lang w:val="en-US"/>
                      </w:rPr>
                      <w:t>vsc</w:t>
                    </w:r>
                  </w:p>
                </w:txbxContent>
              </v:textbox>
            </v:rect>
            <v:rect id="_x0000_s1049" style="position:absolute;left:557;top:15;width:589;height:464;mso-wrap-style:none" filled="f" stroked="f">
              <v:textbox style="mso-fit-shape-to-text:t" inset="0,0,0,0">
                <w:txbxContent>
                  <w:p w:rsidR="00786D0A" w:rsidRDefault="00786D0A" w:rsidP="002E57F1">
                    <w:r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0"/>
                        <w:szCs w:val="20"/>
                      </w:rPr>
                      <w:t>с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0"/>
                        <w:szCs w:val="20"/>
                        <w:lang w:val="en-US"/>
                      </w:rPr>
                      <w:t>spline</w:t>
                    </w:r>
                  </w:p>
                </w:txbxContent>
              </v:textbox>
            </v:rect>
            <v:rect id="_x0000_s1050" style="position:absolute;left:1204;top:15;width:201;height:464;mso-wrap-style:none" filled="f" stroked="f">
              <v:textbox style="mso-fit-shape-to-text:t" inset="0,0,0,0">
                <w:txbxContent>
                  <w:p w:rsidR="00786D0A" w:rsidRDefault="00786D0A" w:rsidP="002E57F1">
                    <w:r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0"/>
                        <w:szCs w:val="20"/>
                        <w:lang w:val="en-US"/>
                      </w:rPr>
                      <w:t>vx</w:t>
                    </w:r>
                  </w:p>
                </w:txbxContent>
              </v:textbox>
            </v:rect>
            <v:rect id="_x0000_s1051" style="position:absolute;left:1505;top:15;width:201;height:464;mso-wrap-style:none" filled="f" stroked="f">
              <v:textbox style="mso-fit-shape-to-text:t" inset="0,0,0,0">
                <w:txbxContent>
                  <w:p w:rsidR="00786D0A" w:rsidRDefault="00786D0A" w:rsidP="002E57F1">
                    <w:r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0"/>
                        <w:szCs w:val="20"/>
                        <w:lang w:val="en-US"/>
                      </w:rPr>
                      <w:t>vy</w:t>
                    </w:r>
                  </w:p>
                </w:txbxContent>
              </v:textbox>
            </v:rect>
            <v:rect id="_x0000_s1052" style="position:absolute;left:1415;width:101;height:482;mso-wrap-style:none" filled="f" stroked="f">
              <v:textbox style="mso-fit-shape-to-text:t" inset="0,0,0,0">
                <w:txbxContent>
                  <w:p w:rsidR="00786D0A" w:rsidRDefault="00786D0A" w:rsidP="002E57F1">
                    <w:r>
                      <w:rPr>
                        <w:rFonts w:ascii="Symbol" w:hAnsi="Symbol" w:cs="Symbol"/>
                        <w:color w:val="000000"/>
                        <w:sz w:val="20"/>
                        <w:szCs w:val="20"/>
                        <w:lang w:val="en-US"/>
                      </w:rPr>
                      <w:t></w:t>
                    </w:r>
                    <w:r>
                      <w:rPr>
                        <w:rFonts w:ascii="Symbol" w:hAnsi="Symbol" w:cs="Symbol"/>
                        <w:color w:val="000000"/>
                        <w:sz w:val="20"/>
                        <w:szCs w:val="20"/>
                        <w:lang w:val="en-US"/>
                      </w:rPr>
                      <w:t></w:t>
                    </w:r>
                  </w:p>
                </w:txbxContent>
              </v:textbox>
            </v:rect>
            <v:rect id="_x0000_s1053" style="position:absolute;left:1129;top:15;width:67;height:464;mso-wrap-style:none" filled="f" stroked="f">
              <v:textbox style="mso-fit-shape-to-text:t" inset="0,0,0,0">
                <w:txbxContent>
                  <w:p w:rsidR="00786D0A" w:rsidRDefault="00786D0A" w:rsidP="002E57F1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(</w:t>
                    </w:r>
                  </w:p>
                </w:txbxContent>
              </v:textbox>
            </v:rect>
            <v:rect id="_x0000_s1054" style="position:absolute;left:1686;top:15;width:67;height:464;mso-wrap-style:none" filled="f" stroked="f">
              <v:textbox style="mso-fit-shape-to-text:t" inset="0,0,0,0">
                <w:txbxContent>
                  <w:p w:rsidR="00786D0A" w:rsidRDefault="00786D0A" w:rsidP="002E57F1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055" style="position:absolute;left:346;width:166;height:482;mso-wrap-style:none" filled="f" stroked="f">
              <v:textbox style="mso-fit-shape-to-text:t" inset="0,0,0,0">
                <w:txbxContent>
                  <w:p w:rsidR="00786D0A" w:rsidRDefault="00786D0A" w:rsidP="002E57F1">
                    <w:r>
                      <w:rPr>
                        <w:rFonts w:ascii="Symbol" w:hAnsi="Symbol" w:cs="Symbol"/>
                        <w:color w:val="000000"/>
                        <w:sz w:val="20"/>
                        <w:szCs w:val="20"/>
                        <w:lang w:val="en-US"/>
                      </w:rPr>
                      <w:t></w:t>
                    </w:r>
                    <w:r>
                      <w:rPr>
                        <w:rFonts w:ascii="Symbol" w:hAnsi="Symbol" w:cs="Symbol"/>
                        <w:color w:val="000000"/>
                        <w:sz w:val="20"/>
                        <w:szCs w:val="20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E57F1" w:rsidRPr="002F65F7" w:rsidRDefault="00C10B94" w:rsidP="002E57F1">
      <w:pPr>
        <w:framePr w:w="3506" w:h="255" w:wrap="auto" w:vAnchor="text" w:hAnchor="text" w:x="1108" w:y="81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pict>
          <v:group id="_x0000_s1085" editas="canvas" style="width:184.65pt;height:25.3pt;mso-position-horizontal-relative:char;mso-position-vertical-relative:line" coordsize="3693,506">
            <o:lock v:ext="edit" aspectratio="t"/>
            <v:shape id="_x0000_s1086" type="#_x0000_t75" style="position:absolute;width:3693;height:506" o:preferrelative="f">
              <v:fill o:detectmouseclick="t"/>
              <v:path o:extrusionok="t" o:connecttype="none"/>
              <o:lock v:ext="edit" text="t"/>
            </v:shape>
            <v:rect id="_x0000_s1087" style="position:absolute;left:30;top:15;width:234;height:464;mso-wrap-style:none" filled="f" stroked="f">
              <v:textbox style="mso-next-textbox:#_x0000_s1087;mso-fit-shape-to-text:t" inset="0,0,0,0">
                <w:txbxContent>
                  <w:p w:rsidR="00786D0A" w:rsidRDefault="00786D0A" w:rsidP="006A4E4B">
                    <w:r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0"/>
                        <w:szCs w:val="20"/>
                        <w:lang w:val="en-US"/>
                      </w:rPr>
                      <w:t>vsl</w:t>
                    </w:r>
                  </w:p>
                </w:txbxContent>
              </v:textbox>
            </v:rect>
            <v:rect id="_x0000_s1088" style="position:absolute;left:527;top:15;width:556;height:464;mso-wrap-style:none" filled="f" stroked="f">
              <v:textbox style="mso-next-textbox:#_x0000_s1088;mso-fit-shape-to-text:t" inset="0,0,0,0">
                <w:txbxContent>
                  <w:p w:rsidR="00786D0A" w:rsidRDefault="00786D0A" w:rsidP="006A4E4B">
                    <w:r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0"/>
                        <w:szCs w:val="20"/>
                        <w:lang w:val="en-US"/>
                      </w:rPr>
                      <w:t>lspline</w:t>
                    </w:r>
                  </w:p>
                </w:txbxContent>
              </v:textbox>
            </v:rect>
            <v:rect id="_x0000_s1089" style="position:absolute;left:1204;top:15;width:201;height:464;mso-wrap-style:none" filled="f" stroked="f">
              <v:textbox style="mso-next-textbox:#_x0000_s1089;mso-fit-shape-to-text:t" inset="0,0,0,0">
                <w:txbxContent>
                  <w:p w:rsidR="00786D0A" w:rsidRDefault="00786D0A" w:rsidP="006A4E4B">
                    <w:r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0"/>
                        <w:szCs w:val="20"/>
                        <w:lang w:val="en-US"/>
                      </w:rPr>
                      <w:t>vx</w:t>
                    </w:r>
                  </w:p>
                </w:txbxContent>
              </v:textbox>
            </v:rect>
            <v:rect id="_x0000_s1090" style="position:absolute;left:1505;top:15;width:201;height:464;mso-wrap-style:none" filled="f" stroked="f">
              <v:textbox style="mso-next-textbox:#_x0000_s1090;mso-fit-shape-to-text:t" inset="0,0,0,0">
                <w:txbxContent>
                  <w:p w:rsidR="00786D0A" w:rsidRDefault="00786D0A" w:rsidP="006A4E4B">
                    <w:r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0"/>
                        <w:szCs w:val="20"/>
                        <w:lang w:val="en-US"/>
                      </w:rPr>
                      <w:t>vy</w:t>
                    </w:r>
                  </w:p>
                </w:txbxContent>
              </v:textbox>
            </v:rect>
            <v:rect id="_x0000_s1091" style="position:absolute;left:1415;width:101;height:482;mso-wrap-style:none" filled="f" stroked="f">
              <v:textbox style="mso-next-textbox:#_x0000_s1091;mso-fit-shape-to-text:t" inset="0,0,0,0">
                <w:txbxContent>
                  <w:p w:rsidR="00786D0A" w:rsidRDefault="00786D0A" w:rsidP="006A4E4B">
                    <w:r>
                      <w:rPr>
                        <w:rFonts w:ascii="Symbol" w:hAnsi="Symbol" w:cs="Symbol"/>
                        <w:color w:val="000000"/>
                        <w:sz w:val="20"/>
                        <w:szCs w:val="20"/>
                        <w:lang w:val="en-US"/>
                      </w:rPr>
                      <w:t></w:t>
                    </w:r>
                    <w:r>
                      <w:rPr>
                        <w:rFonts w:ascii="Symbol" w:hAnsi="Symbol" w:cs="Symbol"/>
                        <w:color w:val="000000"/>
                        <w:sz w:val="20"/>
                        <w:szCs w:val="20"/>
                        <w:lang w:val="en-US"/>
                      </w:rPr>
                      <w:t></w:t>
                    </w:r>
                  </w:p>
                </w:txbxContent>
              </v:textbox>
            </v:rect>
            <v:rect id="_x0000_s1092" style="position:absolute;left:1129;top:15;width:67;height:464;mso-wrap-style:none" filled="f" stroked="f">
              <v:textbox style="mso-next-textbox:#_x0000_s1092;mso-fit-shape-to-text:t" inset="0,0,0,0">
                <w:txbxContent>
                  <w:p w:rsidR="00786D0A" w:rsidRDefault="00786D0A" w:rsidP="006A4E4B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(</w:t>
                    </w:r>
                  </w:p>
                </w:txbxContent>
              </v:textbox>
            </v:rect>
            <v:rect id="_x0000_s1093" style="position:absolute;left:1686;top:15;width:67;height:464;mso-wrap-style:none" filled="f" stroked="f">
              <v:textbox style="mso-next-textbox:#_x0000_s1093;mso-fit-shape-to-text:t" inset="0,0,0,0">
                <w:txbxContent>
                  <w:p w:rsidR="00786D0A" w:rsidRDefault="00786D0A" w:rsidP="006A4E4B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094" style="position:absolute;left:316;width:166;height:482;mso-wrap-style:none" filled="f" stroked="f">
              <v:textbox style="mso-next-textbox:#_x0000_s1094;mso-fit-shape-to-text:t" inset="0,0,0,0">
                <w:txbxContent>
                  <w:p w:rsidR="00786D0A" w:rsidRDefault="00786D0A" w:rsidP="006A4E4B">
                    <w:r>
                      <w:rPr>
                        <w:rFonts w:ascii="Symbol" w:hAnsi="Symbol" w:cs="Symbol"/>
                        <w:color w:val="000000"/>
                        <w:sz w:val="20"/>
                        <w:szCs w:val="20"/>
                        <w:lang w:val="en-US"/>
                      </w:rPr>
                      <w:t></w:t>
                    </w:r>
                    <w:r>
                      <w:rPr>
                        <w:rFonts w:ascii="Symbol" w:hAnsi="Symbol" w:cs="Symbol"/>
                        <w:color w:val="000000"/>
                        <w:sz w:val="20"/>
                        <w:szCs w:val="20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E57F1" w:rsidRPr="002F65F7" w:rsidRDefault="006A4E4B" w:rsidP="002E57F1">
      <w:pPr>
        <w:framePr w:w="4376" w:h="255" w:wrap="auto" w:vAnchor="text" w:hAnchor="text" w:x="81" w:y="117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635760" cy="161290"/>
            <wp:effectExtent l="19050" t="0" r="2540" b="0"/>
            <wp:docPr id="4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76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Pr="002F65F7" w:rsidRDefault="002E57F1" w:rsidP="002E57F1">
      <w:pPr>
        <w:framePr w:w="3476" w:h="255" w:wrap="auto" w:vAnchor="text" w:hAnchor="text" w:x="1108" w:y="154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E57F1" w:rsidRPr="002F65F7" w:rsidRDefault="002E57F1" w:rsidP="002E57F1">
      <w:pPr>
        <w:framePr w:w="4316" w:h="255" w:wrap="auto" w:vAnchor="text" w:hAnchor="text" w:x="81" w:y="191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Pr="002F65F7" w:rsidRDefault="002E57F1" w:rsidP="002E57F1">
      <w:pPr>
        <w:framePr w:w="4376" w:h="255" w:wrap="auto" w:vAnchor="text" w:hAnchor="page" w:x="1748" w:y="10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674495" cy="161290"/>
            <wp:effectExtent l="19050" t="0" r="1905" b="0"/>
            <wp:docPr id="135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4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Default="00C10B94" w:rsidP="00EF038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C10B94">
        <w:rPr>
          <w:rFonts w:ascii="Arial" w:hAnsi="Arial" w:cs="Arial"/>
          <w:sz w:val="20"/>
          <w:szCs w:val="20"/>
        </w:rPr>
      </w:r>
      <w:r w:rsidRPr="00C10B94">
        <w:rPr>
          <w:rFonts w:ascii="Arial" w:hAnsi="Arial" w:cs="Arial"/>
          <w:sz w:val="20"/>
          <w:szCs w:val="20"/>
        </w:rPr>
        <w:pict>
          <v:group id="_x0000_s1075" editas="canvas" style="width:92.65pt;height:24.1pt;mso-position-horizontal-relative:char;mso-position-vertical-relative:line" coordsize="1853,482">
            <o:lock v:ext="edit" aspectratio="t"/>
            <v:shape id="_x0000_s1076" type="#_x0000_t75" style="position:absolute;width:1853;height:482" o:preferrelative="f">
              <v:fill o:detectmouseclick="t"/>
              <v:path o:extrusionok="t" o:connecttype="none"/>
              <o:lock v:ext="edit" text="t"/>
            </v:shape>
            <v:rect id="_x0000_s1077" style="position:absolute;left:30;top:15;width:290;height:464;mso-wrap-style:none" filled="f" stroked="f">
              <v:textbox style="mso-next-textbox:#_x0000_s1077;mso-fit-shape-to-text:t" inset="0,0,0,0">
                <w:txbxContent>
                  <w:p w:rsidR="00786D0A" w:rsidRDefault="00786D0A" w:rsidP="006A4E4B">
                    <w:r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0"/>
                        <w:szCs w:val="20"/>
                        <w:lang w:val="en-US"/>
                      </w:rPr>
                      <w:t>vsp</w:t>
                    </w:r>
                  </w:p>
                </w:txbxContent>
              </v:textbox>
            </v:rect>
            <v:rect id="_x0000_s1078" style="position:absolute;left:557;top:15;width:612;height:464;mso-wrap-style:none" filled="f" stroked="f">
              <v:textbox style="mso-next-textbox:#_x0000_s1078;mso-fit-shape-to-text:t" inset="0,0,0,0">
                <w:txbxContent>
                  <w:p w:rsidR="00786D0A" w:rsidRDefault="00786D0A" w:rsidP="006A4E4B">
                    <w:r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0"/>
                        <w:szCs w:val="20"/>
                        <w:lang w:val="en-US"/>
                      </w:rPr>
                      <w:t>pspline</w:t>
                    </w:r>
                  </w:p>
                </w:txbxContent>
              </v:textbox>
            </v:rect>
            <v:rect id="_x0000_s1079" style="position:absolute;left:1235;top:15;width:201;height:464;mso-wrap-style:none" filled="f" stroked="f">
              <v:textbox style="mso-next-textbox:#_x0000_s1079;mso-fit-shape-to-text:t" inset="0,0,0,0">
                <w:txbxContent>
                  <w:p w:rsidR="00786D0A" w:rsidRDefault="00786D0A" w:rsidP="006A4E4B">
                    <w:r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0"/>
                        <w:szCs w:val="20"/>
                        <w:lang w:val="en-US"/>
                      </w:rPr>
                      <w:t>vx</w:t>
                    </w:r>
                  </w:p>
                </w:txbxContent>
              </v:textbox>
            </v:rect>
            <v:rect id="_x0000_s1080" style="position:absolute;left:1536;top:15;width:201;height:464;mso-wrap-style:none" filled="f" stroked="f">
              <v:textbox style="mso-next-textbox:#_x0000_s1080;mso-fit-shape-to-text:t" inset="0,0,0,0">
                <w:txbxContent>
                  <w:p w:rsidR="00786D0A" w:rsidRDefault="00786D0A" w:rsidP="006A4E4B">
                    <w:r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0"/>
                        <w:szCs w:val="20"/>
                        <w:lang w:val="en-US"/>
                      </w:rPr>
                      <w:t>vy</w:t>
                    </w:r>
                  </w:p>
                </w:txbxContent>
              </v:textbox>
            </v:rect>
            <v:rect id="_x0000_s1081" style="position:absolute;left:1446;width:101;height:482;mso-wrap-style:none" filled="f" stroked="f">
              <v:textbox style="mso-next-textbox:#_x0000_s1081;mso-fit-shape-to-text:t" inset="0,0,0,0">
                <w:txbxContent>
                  <w:p w:rsidR="00786D0A" w:rsidRDefault="00786D0A" w:rsidP="006A4E4B">
                    <w:r>
                      <w:rPr>
                        <w:rFonts w:ascii="Symbol" w:hAnsi="Symbol" w:cs="Symbol"/>
                        <w:color w:val="000000"/>
                        <w:sz w:val="20"/>
                        <w:szCs w:val="20"/>
                        <w:lang w:val="en-US"/>
                      </w:rPr>
                      <w:t></w:t>
                    </w:r>
                    <w:r>
                      <w:rPr>
                        <w:rFonts w:ascii="Symbol" w:hAnsi="Symbol" w:cs="Symbol"/>
                        <w:color w:val="000000"/>
                        <w:sz w:val="20"/>
                        <w:szCs w:val="20"/>
                        <w:lang w:val="en-US"/>
                      </w:rPr>
                      <w:t></w:t>
                    </w:r>
                  </w:p>
                </w:txbxContent>
              </v:textbox>
            </v:rect>
            <v:rect id="_x0000_s1082" style="position:absolute;left:1160;top:15;width:67;height:464;mso-wrap-style:none" filled="f" stroked="f">
              <v:textbox style="mso-next-textbox:#_x0000_s1082;mso-fit-shape-to-text:t" inset="0,0,0,0">
                <w:txbxContent>
                  <w:p w:rsidR="00786D0A" w:rsidRDefault="00786D0A" w:rsidP="006A4E4B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(</w:t>
                    </w:r>
                  </w:p>
                </w:txbxContent>
              </v:textbox>
            </v:rect>
            <v:rect id="_x0000_s1083" style="position:absolute;left:1717;top:15;width:67;height:464;mso-wrap-style:none" filled="f" stroked="f">
              <v:textbox style="mso-next-textbox:#_x0000_s1083;mso-fit-shape-to-text:t" inset="0,0,0,0">
                <w:txbxContent>
                  <w:p w:rsidR="00786D0A" w:rsidRDefault="00786D0A" w:rsidP="006A4E4B"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084" style="position:absolute;left:346;width:166;height:482;mso-wrap-style:none" filled="f" stroked="f">
              <v:textbox style="mso-next-textbox:#_x0000_s1084;mso-fit-shape-to-text:t" inset="0,0,0,0">
                <w:txbxContent>
                  <w:p w:rsidR="00786D0A" w:rsidRDefault="00786D0A" w:rsidP="006A4E4B">
                    <w:r>
                      <w:rPr>
                        <w:rFonts w:ascii="Symbol" w:hAnsi="Symbol" w:cs="Symbol"/>
                        <w:color w:val="000000"/>
                        <w:sz w:val="20"/>
                        <w:szCs w:val="20"/>
                        <w:lang w:val="en-US"/>
                      </w:rPr>
                      <w:t></w:t>
                    </w:r>
                    <w:r>
                      <w:rPr>
                        <w:rFonts w:ascii="Symbol" w:hAnsi="Symbol" w:cs="Symbol"/>
                        <w:color w:val="000000"/>
                        <w:sz w:val="20"/>
                        <w:szCs w:val="20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EF0387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674495" cy="161290"/>
            <wp:effectExtent l="19050" t="0" r="1905" b="0"/>
            <wp:docPr id="3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4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Default="006A4E4B" w:rsidP="002E57F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,</w:t>
      </w:r>
      <w:r w:rsidR="002E57F1">
        <w:rPr>
          <w:rFonts w:ascii="Times New Roman" w:hAnsi="Times New Roman" w:cs="Times New Roman"/>
          <w:sz w:val="24"/>
          <w:szCs w:val="24"/>
        </w:rPr>
        <w:t xml:space="preserve">то соответствующие </w:t>
      </w:r>
      <w:r w:rsidR="002E57F1">
        <w:rPr>
          <w:rFonts w:ascii="Times New Roman" w:hAnsi="Times New Roman" w:cs="Times New Roman"/>
          <w:b/>
          <w:color w:val="3333CC"/>
          <w:sz w:val="24"/>
          <w:szCs w:val="24"/>
        </w:rPr>
        <w:t>кубические</w:t>
      </w:r>
      <w:r w:rsidR="002E57F1" w:rsidRPr="0020170E">
        <w:rPr>
          <w:rFonts w:ascii="Times New Roman" w:hAnsi="Times New Roman" w:cs="Times New Roman"/>
          <w:b/>
          <w:color w:val="3333CC"/>
          <w:sz w:val="24"/>
          <w:szCs w:val="24"/>
        </w:rPr>
        <w:t xml:space="preserve"> сплайн</w:t>
      </w:r>
      <w:r w:rsidR="002E57F1">
        <w:rPr>
          <w:rFonts w:ascii="Times New Roman" w:hAnsi="Times New Roman" w:cs="Times New Roman"/>
          <w:sz w:val="24"/>
          <w:szCs w:val="24"/>
        </w:rPr>
        <w:t>-интерполяции будут представлены следующ</w:t>
      </w:r>
      <w:r w:rsidR="002E57F1">
        <w:rPr>
          <w:rFonts w:ascii="Times New Roman" w:hAnsi="Times New Roman" w:cs="Times New Roman"/>
          <w:sz w:val="24"/>
          <w:szCs w:val="24"/>
        </w:rPr>
        <w:t>и</w:t>
      </w:r>
      <w:r w:rsidR="002E57F1">
        <w:rPr>
          <w:rFonts w:ascii="Times New Roman" w:hAnsi="Times New Roman" w:cs="Times New Roman"/>
          <w:sz w:val="24"/>
          <w:szCs w:val="24"/>
        </w:rPr>
        <w:t>ми графиками:</w:t>
      </w:r>
    </w:p>
    <w:p w:rsidR="002E57F1" w:rsidRPr="00E84263" w:rsidRDefault="002E57F1" w:rsidP="002E57F1">
      <w:pPr>
        <w:framePr w:w="3256" w:h="3075" w:wrap="auto" w:vAnchor="text" w:hAnchor="text" w:x="3162" w:y="27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1906905" cy="1913255"/>
            <wp:effectExtent l="19050" t="0" r="0" b="0"/>
            <wp:docPr id="67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905" cy="191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Pr="00E84263" w:rsidRDefault="002E57F1" w:rsidP="002E57F1">
      <w:pPr>
        <w:framePr w:w="3681" w:h="240" w:wrap="auto" w:vAnchor="text" w:hAnchor="text" w:x="406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84263">
        <w:rPr>
          <w:rFonts w:ascii="Arial" w:hAnsi="Arial" w:cs="Arial"/>
          <w:sz w:val="20"/>
          <w:szCs w:val="20"/>
        </w:rPr>
        <w:t>3 -я производная = 0</w:t>
      </w:r>
    </w:p>
    <w:p w:rsidR="002E57F1" w:rsidRPr="00E84263" w:rsidRDefault="002E57F1" w:rsidP="002E57F1">
      <w:pPr>
        <w:framePr w:w="3226" w:h="3075" w:wrap="auto" w:vAnchor="text" w:hAnchor="text" w:x="6372" w:y="27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1867535" cy="1867535"/>
            <wp:effectExtent l="19050" t="0" r="0" b="0"/>
            <wp:docPr id="13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535" cy="1867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Pr="00E84263" w:rsidRDefault="002E57F1" w:rsidP="002E57F1">
      <w:pPr>
        <w:framePr w:w="4041" w:h="240" w:wrap="auto" w:vAnchor="text" w:hAnchor="text" w:x="7014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84263">
        <w:rPr>
          <w:rFonts w:ascii="Arial" w:hAnsi="Arial" w:cs="Arial"/>
          <w:sz w:val="20"/>
          <w:szCs w:val="20"/>
        </w:rPr>
        <w:t>2 и 3 -я производные = 0</w:t>
      </w:r>
    </w:p>
    <w:p w:rsidR="002E57F1" w:rsidRPr="00E84263" w:rsidRDefault="002E57F1" w:rsidP="002E57F1">
      <w:pPr>
        <w:framePr w:w="3244" w:h="2595" w:wrap="auto" w:vAnchor="text" w:hAnchor="text" w:x="81" w:y="76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1887559" cy="2172511"/>
            <wp:effectExtent l="19050" t="0" r="0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220" cy="2172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Pr="00E84263" w:rsidRDefault="002E57F1" w:rsidP="002E57F1">
      <w:pPr>
        <w:framePr w:w="4641" w:h="240" w:wrap="auto" w:vAnchor="text" w:hAnchor="page" w:x="1737" w:y="43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84263">
        <w:rPr>
          <w:rFonts w:ascii="Arial" w:hAnsi="Arial" w:cs="Arial"/>
          <w:sz w:val="20"/>
          <w:szCs w:val="20"/>
        </w:rPr>
        <w:t>На концах сплайна условий нет</w:t>
      </w: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графиках </w:t>
      </w:r>
      <w:r w:rsidRPr="009D536C">
        <w:rPr>
          <w:rFonts w:ascii="Times New Roman" w:hAnsi="Times New Roman" w:cs="Times New Roman"/>
          <w:b/>
          <w:color w:val="FF0000"/>
          <w:sz w:val="24"/>
          <w:szCs w:val="24"/>
        </w:rPr>
        <w:t>красными</w:t>
      </w:r>
      <w:r>
        <w:rPr>
          <w:rFonts w:ascii="Times New Roman" w:hAnsi="Times New Roman" w:cs="Times New Roman"/>
          <w:sz w:val="24"/>
          <w:szCs w:val="24"/>
        </w:rPr>
        <w:t xml:space="preserve"> линиями изображены </w:t>
      </w:r>
      <w:r w:rsidRPr="009D536C">
        <w:rPr>
          <w:rFonts w:ascii="Times New Roman" w:hAnsi="Times New Roman" w:cs="Times New Roman"/>
          <w:b/>
          <w:sz w:val="24"/>
          <w:szCs w:val="24"/>
        </w:rPr>
        <w:t>а</w:t>
      </w:r>
      <w:r w:rsidRPr="009D536C">
        <w:rPr>
          <w:rFonts w:ascii="Times New Roman" w:hAnsi="Times New Roman" w:cs="Times New Roman"/>
          <w:b/>
          <w:sz w:val="24"/>
          <w:szCs w:val="24"/>
        </w:rPr>
        <w:t>п</w:t>
      </w:r>
      <w:r w:rsidRPr="009D536C">
        <w:rPr>
          <w:rFonts w:ascii="Times New Roman" w:hAnsi="Times New Roman" w:cs="Times New Roman"/>
          <w:b/>
          <w:sz w:val="24"/>
          <w:szCs w:val="24"/>
        </w:rPr>
        <w:t>проксимирующие</w:t>
      </w:r>
      <w:r>
        <w:rPr>
          <w:rFonts w:ascii="Times New Roman" w:hAnsi="Times New Roman" w:cs="Times New Roman"/>
          <w:sz w:val="24"/>
          <w:szCs w:val="24"/>
        </w:rPr>
        <w:t xml:space="preserve"> кривые, а </w:t>
      </w:r>
      <w:r w:rsidRPr="009D536C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синим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037308">
        <w:rPr>
          <w:rFonts w:ascii="Times New Roman" w:hAnsi="Times New Roman" w:cs="Times New Roman"/>
          <w:sz w:val="24"/>
          <w:szCs w:val="24"/>
        </w:rPr>
        <w:t>расчетные точ</w:t>
      </w:r>
      <w:r>
        <w:rPr>
          <w:rFonts w:ascii="Times New Roman" w:hAnsi="Times New Roman" w:cs="Times New Roman"/>
          <w:sz w:val="24"/>
          <w:szCs w:val="24"/>
        </w:rPr>
        <w:t>к</w:t>
      </w:r>
      <w:r w:rsidR="0003730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7308">
        <w:rPr>
          <w:rFonts w:ascii="Times New Roman" w:hAnsi="Times New Roman" w:cs="Times New Roman"/>
          <w:sz w:val="24"/>
          <w:szCs w:val="24"/>
        </w:rPr>
        <w:t xml:space="preserve">при </w:t>
      </w:r>
      <w:r w:rsidRPr="00037308">
        <w:rPr>
          <w:rFonts w:ascii="Times New Roman" w:hAnsi="Times New Roman" w:cs="Times New Roman"/>
          <w:b/>
          <w:color w:val="0070C0"/>
          <w:sz w:val="24"/>
          <w:szCs w:val="24"/>
        </w:rPr>
        <w:t>линейн</w:t>
      </w:r>
      <w:r w:rsidR="00037308" w:rsidRPr="00037308">
        <w:rPr>
          <w:rFonts w:ascii="Times New Roman" w:hAnsi="Times New Roman" w:cs="Times New Roman"/>
          <w:b/>
          <w:color w:val="0070C0"/>
          <w:sz w:val="24"/>
          <w:szCs w:val="24"/>
        </w:rPr>
        <w:t>ой</w:t>
      </w:r>
      <w:r w:rsidR="00037308">
        <w:rPr>
          <w:rFonts w:ascii="Times New Roman" w:hAnsi="Times New Roman" w:cs="Times New Roman"/>
          <w:sz w:val="24"/>
          <w:szCs w:val="24"/>
        </w:rPr>
        <w:t xml:space="preserve"> интерполяции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37308">
        <w:rPr>
          <w:rFonts w:ascii="Times New Roman" w:hAnsi="Times New Roman" w:cs="Times New Roman"/>
          <w:color w:val="00B050"/>
          <w:sz w:val="24"/>
          <w:szCs w:val="24"/>
        </w:rPr>
        <w:t>Кружками</w:t>
      </w:r>
      <w:r>
        <w:rPr>
          <w:rFonts w:ascii="Times New Roman" w:hAnsi="Times New Roman" w:cs="Times New Roman"/>
          <w:sz w:val="24"/>
          <w:szCs w:val="24"/>
        </w:rPr>
        <w:t xml:space="preserve"> обозначены то</w:t>
      </w:r>
      <w:r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ки </w:t>
      </w:r>
      <w:r w:rsidRPr="00037308">
        <w:rPr>
          <w:rFonts w:ascii="Times New Roman" w:hAnsi="Times New Roman" w:cs="Times New Roman"/>
          <w:color w:val="00B050"/>
          <w:sz w:val="24"/>
          <w:szCs w:val="24"/>
        </w:rPr>
        <w:t>исходных</w:t>
      </w:r>
      <w:r>
        <w:rPr>
          <w:rFonts w:ascii="Times New Roman" w:hAnsi="Times New Roman" w:cs="Times New Roman"/>
          <w:sz w:val="24"/>
          <w:szCs w:val="24"/>
        </w:rPr>
        <w:t xml:space="preserve"> данных. Как видно из графиков, приравнивание производных нулю на ко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цах сплайна для заданных исходных данных </w:t>
      </w:r>
      <w:r w:rsidR="00D767BC">
        <w:rPr>
          <w:rFonts w:ascii="Times New Roman" w:hAnsi="Times New Roman" w:cs="Times New Roman"/>
          <w:sz w:val="24"/>
          <w:szCs w:val="24"/>
        </w:rPr>
        <w:t xml:space="preserve">несколько </w:t>
      </w:r>
      <w:r>
        <w:rPr>
          <w:rFonts w:ascii="Times New Roman" w:hAnsi="Times New Roman" w:cs="Times New Roman"/>
          <w:sz w:val="24"/>
          <w:szCs w:val="24"/>
        </w:rPr>
        <w:t>улучшает аппроксимацию в обла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ти последнего экстремума, а </w:t>
      </w:r>
      <w:r w:rsidR="00D767BC">
        <w:rPr>
          <w:rFonts w:ascii="Times New Roman" w:hAnsi="Times New Roman" w:cs="Times New Roman"/>
          <w:sz w:val="24"/>
          <w:szCs w:val="24"/>
        </w:rPr>
        <w:t>на остальных участках кривой отличия несущественны.</w:t>
      </w:r>
    </w:p>
    <w:p w:rsidR="002E57F1" w:rsidRPr="008C13BB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Pr="00266E78" w:rsidRDefault="00CE2664" w:rsidP="002E57F1">
      <w:pPr>
        <w:pStyle w:val="1"/>
        <w:rPr>
          <w:rStyle w:val="30"/>
          <w:rFonts w:ascii="Times New Roman" w:hAnsi="Times New Roman" w:cs="Times New Roman"/>
          <w:color w:val="0070C0"/>
          <w:sz w:val="24"/>
        </w:rPr>
      </w:pPr>
      <w:bookmarkStart w:id="4" w:name="_Toc43807666"/>
      <w:bookmarkStart w:id="5" w:name="_Toc44307041"/>
      <w:bookmarkStart w:id="6" w:name="_Toc338774055"/>
      <w:bookmarkStart w:id="7" w:name="_Toc338774278"/>
      <w:bookmarkStart w:id="8" w:name="_Toc368219612"/>
      <w:bookmarkStart w:id="9" w:name="_Toc368219932"/>
      <w:r w:rsidRPr="00266E78">
        <w:rPr>
          <w:rStyle w:val="30"/>
          <w:rFonts w:ascii="Times New Roman" w:hAnsi="Times New Roman" w:cs="Times New Roman"/>
          <w:color w:val="0070C0"/>
          <w:sz w:val="24"/>
        </w:rPr>
        <w:t xml:space="preserve">1.10.11. 1. </w:t>
      </w:r>
      <w:r w:rsidR="002E57F1" w:rsidRPr="00266E78">
        <w:rPr>
          <w:rStyle w:val="30"/>
          <w:rFonts w:ascii="Times New Roman" w:hAnsi="Times New Roman" w:cs="Times New Roman"/>
          <w:color w:val="0070C0"/>
          <w:sz w:val="24"/>
        </w:rPr>
        <w:t xml:space="preserve">Использование при аппроксимации </w:t>
      </w:r>
      <w:r w:rsidR="002E57F1" w:rsidRPr="00266E78">
        <w:rPr>
          <w:rStyle w:val="30"/>
          <w:rFonts w:ascii="Times New Roman" w:hAnsi="Times New Roman" w:cs="Times New Roman"/>
          <w:color w:val="00B050"/>
          <w:sz w:val="24"/>
        </w:rPr>
        <w:t>теоретической зависимости</w:t>
      </w:r>
      <w:r w:rsidR="002E57F1" w:rsidRPr="00266E78">
        <w:rPr>
          <w:rStyle w:val="30"/>
          <w:rFonts w:ascii="Times New Roman" w:hAnsi="Times New Roman" w:cs="Times New Roman"/>
          <w:color w:val="0070C0"/>
          <w:sz w:val="24"/>
        </w:rPr>
        <w:t>, если она известна для исходных данных.</w:t>
      </w:r>
      <w:bookmarkEnd w:id="4"/>
      <w:bookmarkEnd w:id="5"/>
      <w:bookmarkEnd w:id="6"/>
      <w:bookmarkEnd w:id="7"/>
      <w:bookmarkEnd w:id="8"/>
      <w:bookmarkEnd w:id="9"/>
    </w:p>
    <w:p w:rsidR="002E57F1" w:rsidRPr="004B2A8C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лабораторной работе по программе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7716" w:rsidRPr="00BC7716">
        <w:rPr>
          <w:rFonts w:ascii="Times New Roman" w:hAnsi="Times New Roman" w:cs="Times New Roman"/>
          <w:sz w:val="24"/>
          <w:szCs w:val="24"/>
        </w:rPr>
        <w:t>[</w:t>
      </w:r>
      <w:r w:rsidR="00BC7716">
        <w:rPr>
          <w:rFonts w:ascii="Times New Roman" w:hAnsi="Times New Roman" w:cs="Times New Roman"/>
          <w:sz w:val="24"/>
          <w:szCs w:val="24"/>
        </w:rPr>
        <w:t>1</w:t>
      </w:r>
      <w:r w:rsidR="00BC7716" w:rsidRPr="00BC7716">
        <w:rPr>
          <w:rFonts w:ascii="Times New Roman" w:hAnsi="Times New Roman" w:cs="Times New Roman"/>
          <w:sz w:val="24"/>
          <w:szCs w:val="24"/>
        </w:rPr>
        <w:t>]</w:t>
      </w:r>
      <w:r w:rsidR="00BC77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разделе </w:t>
      </w:r>
      <w:r w:rsidRPr="006A4E4B">
        <w:rPr>
          <w:rFonts w:ascii="Times New Roman" w:hAnsi="Times New Roman" w:cs="Times New Roman"/>
          <w:b/>
          <w:sz w:val="24"/>
          <w:szCs w:val="24"/>
        </w:rPr>
        <w:t>1.8.1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7124">
        <w:rPr>
          <w:rFonts w:ascii="Times New Roman" w:hAnsi="Times New Roman" w:cs="Times New Roman"/>
          <w:sz w:val="24"/>
          <w:szCs w:val="24"/>
        </w:rPr>
        <w:t xml:space="preserve"> рассматривается выполнение фрагмента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 xml:space="preserve">(РГР) </w:t>
      </w:r>
      <w:r w:rsidRPr="001D7124">
        <w:rPr>
          <w:rFonts w:ascii="Times New Roman" w:hAnsi="Times New Roman" w:cs="Times New Roman"/>
          <w:sz w:val="24"/>
          <w:szCs w:val="24"/>
        </w:rPr>
        <w:t>по курсу ”</w:t>
      </w:r>
      <w:r w:rsidRPr="00D613F0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Физические осн</w:t>
      </w:r>
      <w:r w:rsidRPr="00D613F0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о</w:t>
      </w:r>
      <w:r w:rsidRPr="00D613F0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вы микроэлектроники</w:t>
      </w:r>
      <w:r w:rsidRPr="001D7124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, связанного с уточнением для заданного в РГР материала </w:t>
      </w:r>
      <w:r w:rsidR="006A4E4B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ар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метров </w:t>
      </w:r>
      <w:r w:rsidRPr="007A467A">
        <w:rPr>
          <w:rFonts w:ascii="Times New Roman" w:hAnsi="Times New Roman" w:cs="Times New Roman"/>
          <w:b/>
          <w:i/>
          <w:sz w:val="32"/>
          <w:szCs w:val="32"/>
          <w:lang w:val="en-US"/>
        </w:rPr>
        <w:t>const</w:t>
      </w:r>
      <w:r w:rsidRPr="004B2A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4B2A8C">
        <w:rPr>
          <w:rFonts w:ascii="Times New Roman" w:hAnsi="Times New Roman" w:cs="Times New Roman"/>
          <w:sz w:val="24"/>
          <w:szCs w:val="24"/>
        </w:rPr>
        <w:t xml:space="preserve"> </w:t>
      </w:r>
      <w:r w:rsidRPr="007A467A">
        <w:rPr>
          <w:rFonts w:ascii="Times New Roman" w:hAnsi="Times New Roman" w:cs="Times New Roman"/>
          <w:b/>
          <w:i/>
          <w:sz w:val="32"/>
          <w:szCs w:val="32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 в известной теоретической зависимости</w:t>
      </w:r>
      <w:r w:rsidRPr="001D7124">
        <w:rPr>
          <w:rFonts w:ascii="Times New Roman" w:hAnsi="Times New Roman" w:cs="Times New Roman"/>
          <w:sz w:val="24"/>
          <w:szCs w:val="24"/>
        </w:rPr>
        <w:t xml:space="preserve"> </w:t>
      </w:r>
      <w:r w:rsidRPr="001D7124">
        <w:rPr>
          <w:rFonts w:ascii="Times New Roman" w:hAnsi="Times New Roman" w:cs="Times New Roman"/>
          <w:position w:val="-12"/>
          <w:sz w:val="24"/>
          <w:szCs w:val="24"/>
        </w:rPr>
        <w:object w:dxaOrig="600" w:dyaOrig="360">
          <v:shape id="_x0000_i1028" type="#_x0000_t75" style="width:30.95pt;height:18.75pt" o:ole="" o:bullet="t">
            <v:imagedata r:id="rId15" o:title=""/>
          </v:shape>
          <o:OLEObject Type="Embed" ProgID="Equation.DSMT4" ShapeID="_x0000_i1028" DrawAspect="Content" ObjectID="_1537294760" r:id="rId16"/>
        </w:object>
      </w:r>
      <w:r>
        <w:rPr>
          <w:rFonts w:ascii="Times New Roman" w:hAnsi="Times New Roman" w:cs="Times New Roman"/>
          <w:sz w:val="24"/>
          <w:szCs w:val="24"/>
        </w:rPr>
        <w:t xml:space="preserve">  :</w:t>
      </w: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1D7124">
        <w:rPr>
          <w:rFonts w:ascii="Times New Roman" w:hAnsi="Times New Roman" w:cs="Times New Roman"/>
          <w:position w:val="-12"/>
          <w:sz w:val="24"/>
          <w:szCs w:val="24"/>
        </w:rPr>
        <w:object w:dxaOrig="2079" w:dyaOrig="480">
          <v:shape id="_x0000_i1029" type="#_x0000_t75" style="width:105.45pt;height:24.35pt" o:ole="">
            <v:imagedata r:id="rId17" o:title=""/>
          </v:shape>
          <o:OLEObject Type="Embed" ProgID="Equation.DSMT4" ShapeID="_x0000_i1029" DrawAspect="Content" ObjectID="_1537294761" r:id="rId18"/>
        </w:object>
      </w:r>
      <w:r w:rsidRPr="001D7124">
        <w:rPr>
          <w:rFonts w:ascii="Times New Roman" w:hAnsi="Times New Roman" w:cs="Times New Roman"/>
          <w:sz w:val="24"/>
          <w:szCs w:val="24"/>
        </w:rPr>
        <w:t xml:space="preserve"> ,где </w:t>
      </w: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1D7124">
        <w:rPr>
          <w:rFonts w:ascii="Times New Roman" w:hAnsi="Times New Roman" w:cs="Times New Roman"/>
          <w:position w:val="-12"/>
          <w:sz w:val="24"/>
          <w:szCs w:val="24"/>
        </w:rPr>
        <w:object w:dxaOrig="600" w:dyaOrig="360">
          <v:shape id="_x0000_i1030" type="#_x0000_t75" style="width:30.95pt;height:18.75pt" o:ole="" o:bullet="t">
            <v:imagedata r:id="rId15" o:title=""/>
          </v:shape>
          <o:OLEObject Type="Embed" ProgID="Equation.DSMT4" ShapeID="_x0000_i1030" DrawAspect="Content" ObjectID="_1537294762" r:id="rId19"/>
        </w:object>
      </w:r>
      <w:r w:rsidRPr="001D7124">
        <w:rPr>
          <w:rFonts w:ascii="Times New Roman" w:hAnsi="Times New Roman" w:cs="Times New Roman"/>
          <w:sz w:val="24"/>
          <w:szCs w:val="24"/>
        </w:rPr>
        <w:t>- зависимость подвижности дырок в полупроводниковом  материале от те</w:t>
      </w:r>
      <w:r w:rsidRPr="001D7124">
        <w:rPr>
          <w:rFonts w:ascii="Times New Roman" w:hAnsi="Times New Roman" w:cs="Times New Roman"/>
          <w:sz w:val="24"/>
          <w:szCs w:val="24"/>
        </w:rPr>
        <w:t>м</w:t>
      </w:r>
      <w:r w:rsidRPr="001D7124">
        <w:rPr>
          <w:rFonts w:ascii="Times New Roman" w:hAnsi="Times New Roman" w:cs="Times New Roman"/>
          <w:sz w:val="24"/>
          <w:szCs w:val="24"/>
        </w:rPr>
        <w:t xml:space="preserve">пературы, </w:t>
      </w:r>
      <w:r w:rsidRPr="001D7124">
        <w:rPr>
          <w:rFonts w:ascii="Times New Roman" w:hAnsi="Times New Roman" w:cs="Times New Roman"/>
          <w:position w:val="-20"/>
          <w:sz w:val="24"/>
          <w:szCs w:val="24"/>
        </w:rPr>
        <w:object w:dxaOrig="520" w:dyaOrig="620">
          <v:shape id="_x0000_i1031" type="#_x0000_t75" style="width:26.35pt;height:31.95pt" o:ole="">
            <v:imagedata r:id="rId20" o:title=""/>
          </v:shape>
          <o:OLEObject Type="Embed" ProgID="Equation.DSMT4" ShapeID="_x0000_i1031" DrawAspect="Content" ObjectID="_1537294763" r:id="rId21"/>
        </w:object>
      </w:r>
      <w:r w:rsidRPr="001D7124">
        <w:rPr>
          <w:rFonts w:ascii="Times New Roman" w:hAnsi="Times New Roman" w:cs="Times New Roman"/>
          <w:sz w:val="24"/>
          <w:szCs w:val="24"/>
        </w:rPr>
        <w:t xml:space="preserve">  ; </w:t>
      </w:r>
      <w:r w:rsidRPr="001D712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D7124">
        <w:rPr>
          <w:rFonts w:ascii="Times New Roman" w:hAnsi="Times New Roman" w:cs="Times New Roman"/>
          <w:sz w:val="24"/>
          <w:szCs w:val="24"/>
        </w:rPr>
        <w:t xml:space="preserve"> – абсолютная температура, К; </w:t>
      </w:r>
      <w:r w:rsidRPr="001D7124">
        <w:rPr>
          <w:rFonts w:ascii="Times New Roman" w:hAnsi="Times New Roman" w:cs="Times New Roman"/>
          <w:position w:val="-6"/>
          <w:sz w:val="24"/>
          <w:szCs w:val="24"/>
        </w:rPr>
        <w:object w:dxaOrig="680" w:dyaOrig="260">
          <v:shape id="_x0000_i1032" type="#_x0000_t75" style="width:35pt;height:12.15pt" o:ole="">
            <v:imagedata r:id="rId22" o:title=""/>
          </v:shape>
          <o:OLEObject Type="Embed" ProgID="Equation.DSMT4" ShapeID="_x0000_i1032" DrawAspect="Content" ObjectID="_1537294764" r:id="rId23"/>
        </w:object>
      </w:r>
      <w:r w:rsidRPr="001D7124">
        <w:rPr>
          <w:rFonts w:ascii="Times New Roman" w:hAnsi="Times New Roman" w:cs="Times New Roman"/>
          <w:sz w:val="24"/>
          <w:szCs w:val="24"/>
        </w:rPr>
        <w:t xml:space="preserve">и </w:t>
      </w:r>
      <w:r w:rsidRPr="001D7124">
        <w:rPr>
          <w:rFonts w:ascii="Times New Roman" w:hAnsi="Times New Roman" w:cs="Times New Roman"/>
          <w:position w:val="-6"/>
          <w:sz w:val="24"/>
          <w:szCs w:val="24"/>
        </w:rPr>
        <w:object w:dxaOrig="220" w:dyaOrig="240">
          <v:shape id="_x0000_i1033" type="#_x0000_t75" style="width:11.15pt;height:12.15pt" o:ole="">
            <v:imagedata r:id="rId24" o:title=""/>
          </v:shape>
          <o:OLEObject Type="Embed" ProgID="Equation.DSMT4" ShapeID="_x0000_i1033" DrawAspect="Content" ObjectID="_1537294765" r:id="rId25"/>
        </w:object>
      </w:r>
      <w:r w:rsidRPr="001D7124">
        <w:rPr>
          <w:rFonts w:ascii="Times New Roman" w:hAnsi="Times New Roman" w:cs="Times New Roman"/>
          <w:sz w:val="24"/>
          <w:szCs w:val="24"/>
        </w:rPr>
        <w:t xml:space="preserve"> - соответственно </w:t>
      </w:r>
      <w:r w:rsidRPr="006A4E4B">
        <w:rPr>
          <w:rFonts w:ascii="Times New Roman" w:hAnsi="Times New Roman" w:cs="Times New Roman"/>
          <w:b/>
          <w:color w:val="7030A0"/>
          <w:sz w:val="24"/>
          <w:szCs w:val="24"/>
        </w:rPr>
        <w:t>неизвес</w:t>
      </w:r>
      <w:r w:rsidRPr="006A4E4B">
        <w:rPr>
          <w:rFonts w:ascii="Times New Roman" w:hAnsi="Times New Roman" w:cs="Times New Roman"/>
          <w:b/>
          <w:color w:val="7030A0"/>
          <w:sz w:val="24"/>
          <w:szCs w:val="24"/>
        </w:rPr>
        <w:t>т</w:t>
      </w:r>
      <w:r w:rsidRPr="006A4E4B">
        <w:rPr>
          <w:rFonts w:ascii="Times New Roman" w:hAnsi="Times New Roman" w:cs="Times New Roman"/>
          <w:b/>
          <w:color w:val="7030A0"/>
          <w:sz w:val="24"/>
          <w:szCs w:val="24"/>
        </w:rPr>
        <w:t>ные</w:t>
      </w:r>
      <w:r w:rsidRPr="001D7124">
        <w:rPr>
          <w:rFonts w:ascii="Times New Roman" w:hAnsi="Times New Roman" w:cs="Times New Roman"/>
          <w:sz w:val="24"/>
          <w:szCs w:val="24"/>
        </w:rPr>
        <w:t xml:space="preserve"> </w:t>
      </w:r>
      <w:r w:rsidRPr="006A4E4B">
        <w:rPr>
          <w:rFonts w:ascii="Times New Roman" w:hAnsi="Times New Roman" w:cs="Times New Roman"/>
          <w:b/>
          <w:sz w:val="24"/>
          <w:szCs w:val="24"/>
        </w:rPr>
        <w:t>для конкретного материала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7124">
        <w:rPr>
          <w:rFonts w:ascii="Times New Roman" w:hAnsi="Times New Roman" w:cs="Times New Roman"/>
          <w:sz w:val="24"/>
          <w:szCs w:val="24"/>
        </w:rPr>
        <w:t>константа и показа</w:t>
      </w:r>
      <w:r>
        <w:rPr>
          <w:rFonts w:ascii="Times New Roman" w:hAnsi="Times New Roman" w:cs="Times New Roman"/>
          <w:sz w:val="24"/>
          <w:szCs w:val="24"/>
        </w:rPr>
        <w:t>тель степени</w:t>
      </w:r>
      <w:r w:rsidRPr="001D7124">
        <w:rPr>
          <w:rFonts w:ascii="Times New Roman" w:hAnsi="Times New Roman" w:cs="Times New Roman"/>
          <w:sz w:val="24"/>
          <w:szCs w:val="24"/>
        </w:rPr>
        <w:t>.</w:t>
      </w:r>
    </w:p>
    <w:p w:rsidR="002E57F1" w:rsidRPr="002B4F52" w:rsidRDefault="002E57F1" w:rsidP="002E57F1">
      <w:pPr>
        <w:pStyle w:val="a3"/>
        <w:ind w:firstLine="709"/>
        <w:rPr>
          <w:oMath/>
          <w:rFonts w:ascii="Cambria Math" w:hAnsi="Cambria Math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По известным из литературы графикам зависимости</w:t>
      </w:r>
      <w:r w:rsidRPr="001D7124">
        <w:rPr>
          <w:rFonts w:ascii="Times New Roman" w:hAnsi="Times New Roman" w:cs="Times New Roman"/>
          <w:sz w:val="24"/>
          <w:szCs w:val="24"/>
        </w:rPr>
        <w:t xml:space="preserve"> </w:t>
      </w:r>
      <w:r w:rsidRPr="001D7124">
        <w:rPr>
          <w:rFonts w:ascii="Times New Roman" w:hAnsi="Times New Roman" w:cs="Times New Roman"/>
          <w:position w:val="-12"/>
          <w:sz w:val="24"/>
          <w:szCs w:val="24"/>
        </w:rPr>
        <w:object w:dxaOrig="600" w:dyaOrig="360">
          <v:shape id="_x0000_i1034" type="#_x0000_t75" style="width:30.95pt;height:18.75pt" o:ole="" o:bullet="t">
            <v:imagedata r:id="rId15" o:title=""/>
          </v:shape>
          <o:OLEObject Type="Embed" ProgID="Equation.DSMT4" ShapeID="_x0000_i1034" DrawAspect="Content" ObjectID="_1537294766" r:id="rId26"/>
        </w:object>
      </w:r>
      <w:r>
        <w:rPr>
          <w:rFonts w:ascii="Times New Roman" w:hAnsi="Times New Roman" w:cs="Times New Roman"/>
          <w:sz w:val="24"/>
          <w:szCs w:val="24"/>
        </w:rPr>
        <w:t xml:space="preserve">  могут быть получены векторы координат 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F419E">
        <w:rPr>
          <w:rFonts w:ascii="Times New Roman" w:hAnsi="Times New Roman" w:cs="Times New Roman"/>
          <w:sz w:val="24"/>
          <w:szCs w:val="24"/>
        </w:rPr>
        <w:t xml:space="preserve"> </w:t>
      </w:r>
      <w:r w:rsidR="0003730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41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 для ряда точек в требуемом диапазоне изменения температуры Т.  Поскольку в этом случае есть теоретическая зависимость, отражающая форму кривых на графиках, и в ней не известно только 2 параметра (</w:t>
      </w:r>
      <w:r w:rsidRPr="007A467A">
        <w:rPr>
          <w:rFonts w:ascii="Times New Roman" w:hAnsi="Times New Roman" w:cs="Times New Roman"/>
          <w:b/>
          <w:i/>
          <w:sz w:val="32"/>
          <w:szCs w:val="32"/>
          <w:lang w:val="en-US"/>
        </w:rPr>
        <w:t>const</w:t>
      </w:r>
      <w:r w:rsidRPr="004B2A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4B2A8C">
        <w:rPr>
          <w:rFonts w:ascii="Times New Roman" w:hAnsi="Times New Roman" w:cs="Times New Roman"/>
          <w:sz w:val="24"/>
          <w:szCs w:val="24"/>
        </w:rPr>
        <w:t xml:space="preserve"> </w:t>
      </w:r>
      <w:r w:rsidRPr="007A467A">
        <w:rPr>
          <w:rFonts w:ascii="Times New Roman" w:hAnsi="Times New Roman" w:cs="Times New Roman"/>
          <w:b/>
          <w:i/>
          <w:sz w:val="32"/>
          <w:szCs w:val="32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), то можно не подб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рать аппроксимирующее выражение, а воспользоваться </w:t>
      </w:r>
      <w:r w:rsidRPr="008B7129">
        <w:rPr>
          <w:rFonts w:ascii="Times New Roman" w:hAnsi="Times New Roman" w:cs="Times New Roman"/>
          <w:b/>
          <w:color w:val="00B050"/>
          <w:sz w:val="24"/>
          <w:szCs w:val="24"/>
        </w:rPr>
        <w:t>решением системы нелинейных уравнений</w:t>
      </w:r>
      <w:r>
        <w:rPr>
          <w:rFonts w:ascii="Times New Roman" w:hAnsi="Times New Roman" w:cs="Times New Roman"/>
          <w:sz w:val="24"/>
          <w:szCs w:val="24"/>
        </w:rPr>
        <w:t xml:space="preserve"> для нахождения неизвестных  </w:t>
      </w:r>
      <w:r w:rsidRPr="007A467A">
        <w:rPr>
          <w:rFonts w:ascii="Times New Roman" w:hAnsi="Times New Roman" w:cs="Times New Roman"/>
          <w:b/>
          <w:i/>
          <w:sz w:val="32"/>
          <w:szCs w:val="32"/>
          <w:lang w:val="en-US"/>
        </w:rPr>
        <w:t>const</w:t>
      </w:r>
      <w:r w:rsidRPr="004B2A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4B2A8C">
        <w:rPr>
          <w:rFonts w:ascii="Times New Roman" w:hAnsi="Times New Roman" w:cs="Times New Roman"/>
          <w:sz w:val="24"/>
          <w:szCs w:val="24"/>
        </w:rPr>
        <w:t xml:space="preserve"> </w:t>
      </w:r>
      <w:r w:rsidRPr="007A467A">
        <w:rPr>
          <w:rFonts w:ascii="Times New Roman" w:hAnsi="Times New Roman" w:cs="Times New Roman"/>
          <w:b/>
          <w:i/>
          <w:sz w:val="32"/>
          <w:szCs w:val="32"/>
          <w:lang w:val="en-US"/>
        </w:rPr>
        <w:t>n</w:t>
      </w:r>
      <w:r w:rsidRPr="00143DA4">
        <w:rPr>
          <w:rFonts w:ascii="Times New Roman" w:hAnsi="Times New Roman" w:cs="Times New Roman"/>
          <w:sz w:val="32"/>
          <w:szCs w:val="32"/>
        </w:rPr>
        <w:t xml:space="preserve">. </w:t>
      </w:r>
      <w:r w:rsidRPr="00143DA4">
        <w:rPr>
          <w:rFonts w:ascii="Times New Roman" w:hAnsi="Times New Roman" w:cs="Times New Roman"/>
          <w:sz w:val="24"/>
          <w:szCs w:val="24"/>
        </w:rPr>
        <w:t>В данном случае неизвестных 2</w:t>
      </w:r>
      <w:r>
        <w:rPr>
          <w:rFonts w:ascii="Times New Roman" w:hAnsi="Times New Roman" w:cs="Times New Roman"/>
          <w:sz w:val="24"/>
          <w:szCs w:val="24"/>
        </w:rPr>
        <w:t>, поэтому можно решать только систему, состоящую из 2-х уравнений, а, следовательно, можно уточнить зависимость</w:t>
      </w:r>
      <w:r w:rsidRPr="001D7124">
        <w:rPr>
          <w:rFonts w:ascii="Times New Roman" w:hAnsi="Times New Roman" w:cs="Times New Roman"/>
          <w:sz w:val="24"/>
          <w:szCs w:val="24"/>
        </w:rPr>
        <w:t xml:space="preserve"> </w:t>
      </w:r>
      <w:r w:rsidRPr="001D7124">
        <w:rPr>
          <w:rFonts w:ascii="Times New Roman" w:hAnsi="Times New Roman" w:cs="Times New Roman"/>
          <w:position w:val="-12"/>
          <w:sz w:val="24"/>
          <w:szCs w:val="24"/>
        </w:rPr>
        <w:object w:dxaOrig="600" w:dyaOrig="360">
          <v:shape id="_x0000_i1035" type="#_x0000_t75" style="width:30.95pt;height:18.75pt" o:ole="" o:bullet="t">
            <v:imagedata r:id="rId15" o:title=""/>
          </v:shape>
          <o:OLEObject Type="Embed" ProgID="Equation.DSMT4" ShapeID="_x0000_i1035" DrawAspect="Content" ObjectID="_1537294767" r:id="rId27"/>
        </w:objec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B7129">
        <w:rPr>
          <w:rFonts w:ascii="Times New Roman" w:hAnsi="Times New Roman" w:cs="Times New Roman"/>
          <w:b/>
          <w:color w:val="FF0000"/>
          <w:sz w:val="24"/>
          <w:szCs w:val="24"/>
        </w:rPr>
        <w:t>только для 2-х точек</w:t>
      </w:r>
      <w:r>
        <w:rPr>
          <w:rFonts w:ascii="Times New Roman" w:hAnsi="Times New Roman" w:cs="Times New Roman"/>
          <w:sz w:val="24"/>
          <w:szCs w:val="24"/>
        </w:rPr>
        <w:t xml:space="preserve">. Это является </w:t>
      </w:r>
      <w:r w:rsidRPr="008B712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недостатком такого варианта</w:t>
      </w:r>
      <w:r>
        <w:rPr>
          <w:rFonts w:ascii="Times New Roman" w:hAnsi="Times New Roman" w:cs="Times New Roman"/>
          <w:sz w:val="24"/>
          <w:szCs w:val="24"/>
        </w:rPr>
        <w:t xml:space="preserve"> решения, но в большинс</w:t>
      </w:r>
      <w:r w:rsidR="008B7129">
        <w:rPr>
          <w:rFonts w:ascii="Times New Roman" w:hAnsi="Times New Roman" w:cs="Times New Roman"/>
          <w:sz w:val="24"/>
          <w:szCs w:val="24"/>
        </w:rPr>
        <w:t>тве случаев обеспечивает приемлемый</w:t>
      </w:r>
      <w:r>
        <w:rPr>
          <w:rFonts w:ascii="Times New Roman" w:hAnsi="Times New Roman" w:cs="Times New Roman"/>
          <w:sz w:val="24"/>
          <w:szCs w:val="24"/>
        </w:rPr>
        <w:t xml:space="preserve"> резул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тат; тем более, что для обеспечения лучшего варианта решения </w:t>
      </w:r>
      <w:r w:rsidRPr="008B7129">
        <w:rPr>
          <w:rFonts w:ascii="Times New Roman" w:hAnsi="Times New Roman" w:cs="Times New Roman"/>
          <w:b/>
          <w:color w:val="7030A0"/>
          <w:sz w:val="24"/>
          <w:szCs w:val="24"/>
        </w:rPr>
        <w:t>можно подобрать</w:t>
      </w:r>
      <w:r>
        <w:rPr>
          <w:rFonts w:ascii="Times New Roman" w:hAnsi="Times New Roman" w:cs="Times New Roman"/>
          <w:sz w:val="24"/>
          <w:szCs w:val="24"/>
        </w:rPr>
        <w:t xml:space="preserve"> такую </w:t>
      </w:r>
      <w:r w:rsidRPr="008B7129">
        <w:rPr>
          <w:rFonts w:ascii="Times New Roman" w:hAnsi="Times New Roman" w:cs="Times New Roman"/>
          <w:b/>
          <w:color w:val="7030A0"/>
          <w:sz w:val="24"/>
          <w:szCs w:val="24"/>
        </w:rPr>
        <w:t>пару точек</w:t>
      </w:r>
      <w:r>
        <w:rPr>
          <w:rFonts w:ascii="Times New Roman" w:hAnsi="Times New Roman" w:cs="Times New Roman"/>
          <w:sz w:val="24"/>
          <w:szCs w:val="24"/>
        </w:rPr>
        <w:t xml:space="preserve">, которая даст наибольшее приближение линии, построенной по формуле  </w:t>
      </w:r>
      <w:r w:rsidRPr="001D7124">
        <w:rPr>
          <w:rFonts w:ascii="Times New Roman" w:hAnsi="Times New Roman" w:cs="Times New Roman"/>
          <w:position w:val="-12"/>
          <w:sz w:val="24"/>
          <w:szCs w:val="24"/>
        </w:rPr>
        <w:object w:dxaOrig="600" w:dyaOrig="360">
          <v:shape id="_x0000_i1036" type="#_x0000_t75" style="width:30.95pt;height:18.75pt" o:ole="" o:bullet="t">
            <v:imagedata r:id="rId15" o:title=""/>
          </v:shape>
          <o:OLEObject Type="Embed" ProgID="Equation.DSMT4" ShapeID="_x0000_i1036" DrawAspect="Content" ObjectID="_1537294768" r:id="rId28"/>
        </w:object>
      </w:r>
      <w:r>
        <w:rPr>
          <w:rFonts w:ascii="Times New Roman" w:hAnsi="Times New Roman" w:cs="Times New Roman"/>
          <w:sz w:val="24"/>
          <w:szCs w:val="24"/>
        </w:rPr>
        <w:t xml:space="preserve">  , ко всем точкам исходных данных. Решение этим способом может иметь следу</w:t>
      </w:r>
      <w:r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щую последовательность действий: пусть в одной точке подвижность</w:t>
      </w:r>
      <w:r w:rsidRPr="001D7124">
        <w:rPr>
          <w:rFonts w:ascii="Times New Roman" w:hAnsi="Times New Roman" w:cs="Times New Roman"/>
          <w:sz w:val="24"/>
          <w:szCs w:val="24"/>
        </w:rPr>
        <w:t xml:space="preserve"> дырок в полупр</w:t>
      </w:r>
      <w:r w:rsidRPr="001D7124">
        <w:rPr>
          <w:rFonts w:ascii="Times New Roman" w:hAnsi="Times New Roman" w:cs="Times New Roman"/>
          <w:sz w:val="24"/>
          <w:szCs w:val="24"/>
        </w:rPr>
        <w:t>о</w:t>
      </w:r>
      <w:r w:rsidRPr="001D7124">
        <w:rPr>
          <w:rFonts w:ascii="Times New Roman" w:hAnsi="Times New Roman" w:cs="Times New Roman"/>
          <w:sz w:val="24"/>
          <w:szCs w:val="24"/>
        </w:rPr>
        <w:t>водниковом  материале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D7124">
        <w:rPr>
          <w:rFonts w:ascii="Times New Roman" w:hAnsi="Times New Roman" w:cs="Times New Roman"/>
          <w:position w:val="-10"/>
          <w:sz w:val="24"/>
          <w:szCs w:val="24"/>
        </w:rPr>
        <w:object w:dxaOrig="859" w:dyaOrig="340">
          <v:shape id="_x0000_i1037" type="#_x0000_t75" style="width:42.6pt;height:16.75pt" o:ole="">
            <v:imagedata r:id="rId29" o:title=""/>
          </v:shape>
          <o:OLEObject Type="Embed" ProgID="Equation.DSMT4" ShapeID="_x0000_i1037" DrawAspect="Content" ObjectID="_1537294769" r:id="rId30"/>
        </w:object>
      </w:r>
      <w:r>
        <w:rPr>
          <w:rFonts w:ascii="Times New Roman" w:hAnsi="Times New Roman" w:cs="Times New Roman"/>
          <w:sz w:val="24"/>
          <w:szCs w:val="24"/>
        </w:rPr>
        <w:t xml:space="preserve">   при  </w:t>
      </w:r>
      <w:r w:rsidRPr="001D7124">
        <w:rPr>
          <w:rFonts w:ascii="Times New Roman" w:hAnsi="Times New Roman" w:cs="Times New Roman"/>
          <w:sz w:val="24"/>
          <w:szCs w:val="24"/>
        </w:rPr>
        <w:t>тем</w:t>
      </w:r>
      <w:r>
        <w:rPr>
          <w:rFonts w:ascii="Times New Roman" w:hAnsi="Times New Roman" w:cs="Times New Roman"/>
          <w:sz w:val="24"/>
          <w:szCs w:val="24"/>
        </w:rPr>
        <w:t xml:space="preserve">пературе </w:t>
      </w:r>
      <w:r w:rsidRPr="001D712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D7124">
        <w:rPr>
          <w:rFonts w:ascii="Times New Roman" w:hAnsi="Times New Roman" w:cs="Times New Roman"/>
          <w:sz w:val="24"/>
          <w:szCs w:val="24"/>
        </w:rPr>
        <w:t>1 =400</w:t>
      </w:r>
      <w:r w:rsidRPr="001D7124"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, а в другой -  </w:t>
      </w:r>
      <w:r w:rsidRPr="001D7124">
        <w:rPr>
          <w:rFonts w:ascii="Times New Roman" w:hAnsi="Times New Roman" w:cs="Times New Roman"/>
          <w:position w:val="-10"/>
          <w:sz w:val="24"/>
          <w:szCs w:val="24"/>
        </w:rPr>
        <w:object w:dxaOrig="1060" w:dyaOrig="340">
          <v:shape id="_x0000_i1038" type="#_x0000_t75" style="width:52.25pt;height:16.75pt" o:ole="">
            <v:imagedata r:id="rId31" o:title=""/>
          </v:shape>
          <o:OLEObject Type="Embed" ProgID="Equation.DSMT4" ShapeID="_x0000_i1038" DrawAspect="Content" ObjectID="_1537294770" r:id="rId32"/>
        </w:object>
      </w:r>
      <w:r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при  </w:t>
      </w:r>
      <w:r w:rsidRPr="001D712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D7124">
        <w:rPr>
          <w:rFonts w:ascii="Times New Roman" w:hAnsi="Times New Roman" w:cs="Times New Roman"/>
          <w:sz w:val="24"/>
          <w:szCs w:val="24"/>
        </w:rPr>
        <w:t>2=200</w:t>
      </w:r>
      <w:r w:rsidRPr="001D7124"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. Тогда с учетом формулы для  </w:t>
      </w:r>
      <w:r w:rsidRPr="001D7124">
        <w:rPr>
          <w:rFonts w:ascii="Times New Roman" w:hAnsi="Times New Roman" w:cs="Times New Roman"/>
          <w:position w:val="-12"/>
          <w:sz w:val="24"/>
          <w:szCs w:val="24"/>
        </w:rPr>
        <w:object w:dxaOrig="600" w:dyaOrig="360">
          <v:shape id="_x0000_i1039" type="#_x0000_t75" style="width:30.95pt;height:18.75pt" o:ole="" o:bullet="t">
            <v:imagedata r:id="rId15" o:title=""/>
          </v:shape>
          <o:OLEObject Type="Embed" ProgID="Equation.DSMT4" ShapeID="_x0000_i1039" DrawAspect="Content" ObjectID="_1537294771" r:id="rId33"/>
        </w:objec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D7124">
        <w:rPr>
          <w:rFonts w:ascii="Times New Roman" w:hAnsi="Times New Roman" w:cs="Times New Roman"/>
          <w:sz w:val="24"/>
          <w:szCs w:val="24"/>
        </w:rPr>
        <w:t xml:space="preserve">можно найти </w:t>
      </w:r>
      <w:r>
        <w:rPr>
          <w:rFonts w:ascii="Times New Roman" w:hAnsi="Times New Roman" w:cs="Times New Roman"/>
          <w:sz w:val="24"/>
          <w:szCs w:val="24"/>
        </w:rPr>
        <w:t xml:space="preserve">с помощью </w:t>
      </w:r>
      <w:r w:rsidRPr="001D7124">
        <w:rPr>
          <w:rFonts w:ascii="Times New Roman" w:hAnsi="Times New Roman" w:cs="Times New Roman"/>
          <w:sz w:val="24"/>
          <w:szCs w:val="24"/>
        </w:rPr>
        <w:t xml:space="preserve">блока </w:t>
      </w:r>
      <w:r w:rsidRPr="00761912">
        <w:rPr>
          <w:rFonts w:ascii="Times New Roman" w:hAnsi="Times New Roman" w:cs="Times New Roman"/>
          <w:b/>
          <w:sz w:val="24"/>
          <w:szCs w:val="24"/>
          <w:lang w:val="en-US"/>
        </w:rPr>
        <w:t>Gi</w:t>
      </w:r>
      <w:r w:rsidRPr="0076191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761912">
        <w:rPr>
          <w:rFonts w:ascii="Times New Roman" w:hAnsi="Times New Roman" w:cs="Times New Roman"/>
          <w:b/>
          <w:sz w:val="24"/>
          <w:szCs w:val="24"/>
          <w:lang w:val="en-US"/>
        </w:rPr>
        <w:t>en</w:t>
      </w:r>
      <w:r w:rsidRPr="00761912">
        <w:rPr>
          <w:rFonts w:ascii="Times New Roman" w:hAnsi="Times New Roman" w:cs="Times New Roman"/>
          <w:b/>
          <w:sz w:val="24"/>
          <w:szCs w:val="24"/>
        </w:rPr>
        <w:t>…</w:t>
      </w:r>
      <w:r w:rsidRPr="00761912">
        <w:rPr>
          <w:rFonts w:ascii="Times New Roman" w:hAnsi="Times New Roman" w:cs="Times New Roman"/>
          <w:b/>
          <w:sz w:val="24"/>
          <w:szCs w:val="24"/>
          <w:lang w:val="en-US"/>
        </w:rPr>
        <w:t>Find</w:t>
      </w:r>
      <w:r w:rsidRPr="001D71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следующее </w:t>
      </w:r>
      <w:r w:rsidRPr="001D7124">
        <w:rPr>
          <w:rFonts w:ascii="Times New Roman" w:hAnsi="Times New Roman" w:cs="Times New Roman"/>
          <w:sz w:val="24"/>
          <w:szCs w:val="24"/>
        </w:rPr>
        <w:t>решение</w:t>
      </w:r>
      <w:r w:rsidRPr="004E7A3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1D7124">
        <w:rPr>
          <w:rFonts w:ascii="Times New Roman" w:hAnsi="Times New Roman" w:cs="Times New Roman"/>
          <w:sz w:val="24"/>
          <w:szCs w:val="24"/>
        </w:rPr>
        <w:t>двух нелинейных уравнений</w:t>
      </w:r>
      <w:r>
        <w:rPr>
          <w:rFonts w:ascii="Times New Roman" w:hAnsi="Times New Roman" w:cs="Times New Roman"/>
          <w:sz w:val="24"/>
          <w:szCs w:val="24"/>
        </w:rPr>
        <w:t xml:space="preserve">:   </w:t>
      </w:r>
      <w:r w:rsidRPr="001D71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E57F1" w:rsidRPr="002B4F52" w:rsidRDefault="002E57F1" w:rsidP="002E57F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1D7124">
        <w:rPr>
          <w:rFonts w:ascii="Times New Roman" w:hAnsi="Times New Roman" w:cs="Times New Roman"/>
          <w:position w:val="-6"/>
          <w:sz w:val="24"/>
          <w:szCs w:val="24"/>
        </w:rPr>
        <w:object w:dxaOrig="1080" w:dyaOrig="300">
          <v:shape id="_x0000_i1040" type="#_x0000_t75" style="width:53.75pt;height:15.7pt" o:ole="">
            <v:imagedata r:id="rId34" o:title=""/>
          </v:shape>
          <o:OLEObject Type="Embed" ProgID="Equation.DSMT4" ShapeID="_x0000_i1040" DrawAspect="Content" ObjectID="_1537294772" r:id="rId35"/>
        </w:object>
      </w:r>
      <w:r w:rsidRPr="002B4F52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1D7124">
        <w:rPr>
          <w:rFonts w:ascii="Times New Roman" w:hAnsi="Times New Roman" w:cs="Times New Roman"/>
          <w:position w:val="-6"/>
          <w:sz w:val="24"/>
          <w:szCs w:val="24"/>
        </w:rPr>
        <w:object w:dxaOrig="620" w:dyaOrig="300">
          <v:shape id="_x0000_i1041" type="#_x0000_t75" style="width:31.95pt;height:15.7pt" o:ole="">
            <v:imagedata r:id="rId36" o:title=""/>
          </v:shape>
          <o:OLEObject Type="Embed" ProgID="Equation.DSMT4" ShapeID="_x0000_i1041" DrawAspect="Content" ObjectID="_1537294773" r:id="rId37"/>
        </w:object>
      </w:r>
      <w:r w:rsidRPr="002B4F52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1D7124">
        <w:rPr>
          <w:rFonts w:ascii="Times New Roman" w:hAnsi="Times New Roman" w:cs="Times New Roman"/>
          <w:position w:val="-6"/>
          <w:sz w:val="24"/>
          <w:szCs w:val="24"/>
        </w:rPr>
        <w:object w:dxaOrig="740" w:dyaOrig="300">
          <v:shape id="_x0000_i1042" type="#_x0000_t75" style="width:36.5pt;height:15.7pt" o:ole="">
            <v:imagedata r:id="rId38" o:title=""/>
          </v:shape>
          <o:OLEObject Type="Embed" ProgID="Equation.DSMT4" ShapeID="_x0000_i1042" DrawAspect="Content" ObjectID="_1537294774" r:id="rId39"/>
        </w:object>
      </w:r>
      <w:r w:rsidRPr="002B4F52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2B4F52">
        <w:rPr>
          <w:rFonts w:ascii="Times New Roman" w:hAnsi="Times New Roman" w:cs="Times New Roman"/>
          <w:sz w:val="28"/>
          <w:szCs w:val="28"/>
          <w:lang w:val="en-US"/>
        </w:rPr>
        <w:t>µ1</w:t>
      </w:r>
      <w:r w:rsidRPr="002B4F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B4F52">
        <w:rPr>
          <w:rFonts w:ascii="Franklin Gothic Medium" w:hAnsi="Franklin Gothic Medium" w:cs="Times New Roman"/>
          <w:b/>
          <w:sz w:val="36"/>
          <w:szCs w:val="36"/>
          <w:lang w:val="en-US"/>
        </w:rPr>
        <w:t>=</w:t>
      </w:r>
      <w:r w:rsidRPr="002B4F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636E6">
        <w:rPr>
          <w:rFonts w:ascii="Times New Roman" w:hAnsi="Times New Roman" w:cs="Times New Roman"/>
          <w:i/>
          <w:sz w:val="28"/>
          <w:szCs w:val="28"/>
          <w:lang w:val="en-US"/>
        </w:rPr>
        <w:t>const</w:t>
      </w:r>
      <w:r w:rsidRPr="002B4F52">
        <w:rPr>
          <w:rFonts w:ascii="Times New Roman" w:hAnsi="Times New Roman" w:cs="Times New Roman"/>
          <w:sz w:val="24"/>
          <w:szCs w:val="24"/>
          <w:lang w:val="en-US"/>
        </w:rPr>
        <w:t xml:space="preserve"> ∙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vertAlign w:val="superscript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vertAlign w:val="superscript"/>
              </w:rPr>
              <m:t>T</m:t>
            </m:r>
            <m:r>
              <w:rPr>
                <w:rFonts w:ascii="Cambria Math" w:hAnsi="Cambria Math" w:cs="Times New Roman"/>
                <w:sz w:val="28"/>
                <w:szCs w:val="28"/>
                <w:vertAlign w:val="superscript"/>
                <w:lang w:val="en-US"/>
              </w:rPr>
              <m:t>1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vertAlign w:val="superscript"/>
                <w:lang w:val="en-US"/>
              </w:rPr>
              <m:t>-n</m:t>
            </m:r>
          </m:sup>
        </m:sSup>
      </m:oMath>
      <w:r w:rsidRPr="002B4F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2B4F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B4F52">
        <w:rPr>
          <w:rFonts w:ascii="Times New Roman" w:hAnsi="Times New Roman" w:cs="Times New Roman"/>
          <w:sz w:val="28"/>
          <w:szCs w:val="28"/>
          <w:lang w:val="en-US"/>
        </w:rPr>
        <w:t>µ2</w:t>
      </w:r>
      <w:r w:rsidRPr="002B4F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B4F52">
        <w:rPr>
          <w:rFonts w:ascii="Franklin Gothic Medium" w:hAnsi="Franklin Gothic Medium" w:cs="Times New Roman"/>
          <w:b/>
          <w:sz w:val="36"/>
          <w:szCs w:val="36"/>
          <w:lang w:val="en-US"/>
        </w:rPr>
        <w:t>=</w:t>
      </w:r>
      <w:r w:rsidRPr="002B4F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636E6">
        <w:rPr>
          <w:rFonts w:ascii="Times New Roman" w:hAnsi="Times New Roman" w:cs="Times New Roman"/>
          <w:i/>
          <w:sz w:val="28"/>
          <w:szCs w:val="28"/>
          <w:lang w:val="en-US"/>
        </w:rPr>
        <w:t>const</w:t>
      </w:r>
      <w:r w:rsidRPr="002B4F52">
        <w:rPr>
          <w:rFonts w:ascii="Times New Roman" w:hAnsi="Times New Roman" w:cs="Times New Roman"/>
          <w:sz w:val="24"/>
          <w:szCs w:val="24"/>
          <w:lang w:val="en-US"/>
        </w:rPr>
        <w:t xml:space="preserve"> ∙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vertAlign w:val="superscript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vertAlign w:val="superscript"/>
              </w:rPr>
              <m:t>T</m:t>
            </m:r>
            <m:r>
              <w:rPr>
                <w:rFonts w:ascii="Cambria Math" w:hAnsi="Cambria Math" w:cs="Times New Roman"/>
                <w:sz w:val="28"/>
                <w:szCs w:val="28"/>
                <w:vertAlign w:val="superscript"/>
                <w:lang w:val="en-US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vertAlign w:val="superscript"/>
                <w:lang w:val="en-US"/>
              </w:rPr>
              <m:t>-n</m:t>
            </m:r>
          </m:sup>
        </m:sSup>
      </m:oMath>
    </w:p>
    <w:p w:rsidR="002E57F1" w:rsidRPr="001D7124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87322D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</w:t>
      </w:r>
      <w:r w:rsidRPr="001D7124">
        <w:rPr>
          <w:rFonts w:ascii="Times New Roman" w:hAnsi="Times New Roman" w:cs="Times New Roman"/>
          <w:position w:val="-36"/>
          <w:sz w:val="24"/>
          <w:szCs w:val="24"/>
        </w:rPr>
        <w:object w:dxaOrig="2860" w:dyaOrig="859">
          <v:shape id="_x0000_i1043" type="#_x0000_t75" style="width:143.5pt;height:42.6pt" o:ole="">
            <v:imagedata r:id="rId40" o:title=""/>
          </v:shape>
          <o:OLEObject Type="Embed" ProgID="Equation.DSMT4" ShapeID="_x0000_i1043" DrawAspect="Content" ObjectID="_1537294775" r:id="rId41"/>
        </w:object>
      </w:r>
      <w:r w:rsidRPr="001D712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529D5">
        <w:rPr>
          <w:rFonts w:ascii="Times New Roman" w:hAnsi="Times New Roman" w:cs="Times New Roman"/>
          <w:i/>
          <w:position w:val="-6"/>
          <w:sz w:val="28"/>
          <w:szCs w:val="28"/>
          <w:lang w:val="en-US"/>
        </w:rPr>
        <w:t>const</w:t>
      </w:r>
      <w:r w:rsidRPr="006529D5">
        <w:rPr>
          <w:rFonts w:ascii="Times New Roman" w:hAnsi="Times New Roman" w:cs="Times New Roman"/>
          <w:sz w:val="24"/>
          <w:szCs w:val="24"/>
        </w:rPr>
        <w:t xml:space="preserve"> = 1.517∙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sup>
        </m:sSup>
      </m:oMath>
      <w:r w:rsidRPr="006529D5">
        <w:rPr>
          <w:rFonts w:ascii="Times New Roman" w:hAnsi="Times New Roman" w:cs="Times New Roman"/>
          <w:sz w:val="24"/>
          <w:szCs w:val="24"/>
        </w:rPr>
        <w:t xml:space="preserve"> </w:t>
      </w:r>
      <w:r w:rsidRPr="001D7124">
        <w:rPr>
          <w:rFonts w:ascii="Times New Roman" w:hAnsi="Times New Roman" w:cs="Times New Roman"/>
          <w:sz w:val="24"/>
          <w:szCs w:val="24"/>
        </w:rPr>
        <w:t xml:space="preserve">       </w:t>
      </w:r>
      <w:r w:rsidRPr="006529D5">
        <w:rPr>
          <w:rFonts w:ascii="Times New Roman" w:hAnsi="Times New Roman" w:cs="Times New Roman"/>
          <w:i/>
          <w:position w:val="-6"/>
          <w:sz w:val="32"/>
          <w:szCs w:val="32"/>
          <w:lang w:val="en-US"/>
        </w:rPr>
        <w:t>n</w:t>
      </w:r>
      <w:r w:rsidRPr="006529D5">
        <w:rPr>
          <w:rFonts w:ascii="Times New Roman" w:hAnsi="Times New Roman" w:cs="Times New Roman"/>
          <w:sz w:val="24"/>
          <w:szCs w:val="24"/>
        </w:rPr>
        <w:t xml:space="preserve"> = 2.051</w:t>
      </w:r>
      <w:r w:rsidRPr="001D7124">
        <w:rPr>
          <w:rFonts w:ascii="Times New Roman" w:hAnsi="Times New Roman" w:cs="Times New Roman"/>
          <w:sz w:val="24"/>
          <w:szCs w:val="24"/>
        </w:rPr>
        <w:t xml:space="preserve">       .</w:t>
      </w:r>
    </w:p>
    <w:p w:rsidR="002E57F1" w:rsidRPr="004A5F93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1D7124">
        <w:rPr>
          <w:rFonts w:ascii="Times New Roman" w:hAnsi="Times New Roman" w:cs="Times New Roman"/>
          <w:sz w:val="24"/>
          <w:szCs w:val="24"/>
        </w:rPr>
        <w:t xml:space="preserve">Таким образом, по результатам этого расчета можно записать, что зависимость описывается уравнением  </w:t>
      </w:r>
      <w:r w:rsidRPr="006529D5">
        <w:rPr>
          <w:rFonts w:ascii="Times New Roman" w:hAnsi="Times New Roman" w:cs="Times New Roman"/>
          <w:sz w:val="28"/>
          <w:szCs w:val="28"/>
        </w:rPr>
        <w:t>µ(</w:t>
      </w:r>
      <w:r w:rsidRPr="006529D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6529D5">
        <w:rPr>
          <w:rFonts w:ascii="Times New Roman" w:hAnsi="Times New Roman" w:cs="Times New Roman"/>
          <w:sz w:val="28"/>
          <w:szCs w:val="28"/>
        </w:rPr>
        <w:t>) := 1.517</w:t>
      </w:r>
      <w:r>
        <w:rPr>
          <w:rFonts w:ascii="Times New Roman" w:hAnsi="Times New Roman" w:cs="Times New Roman"/>
          <w:sz w:val="28"/>
          <w:szCs w:val="28"/>
        </w:rPr>
        <w:t>∙</w:t>
      </w:r>
      <w:r w:rsidRPr="006529D5">
        <w:rPr>
          <w:rFonts w:ascii="Times New Roman" w:hAnsi="Times New Roman" w:cs="Times New Roman"/>
          <w:sz w:val="28"/>
          <w:szCs w:val="28"/>
        </w:rPr>
        <w:t>10</w:t>
      </w:r>
      <w:r w:rsidRPr="006529D5">
        <w:rPr>
          <w:rFonts w:ascii="Times New Roman" w:hAnsi="Times New Roman" w:cs="Times New Roman"/>
          <w:i/>
          <w:sz w:val="36"/>
          <w:szCs w:val="36"/>
          <w:vertAlign w:val="superscript"/>
        </w:rPr>
        <w:t>7</w:t>
      </w:r>
      <w:r w:rsidRPr="006529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∙</w:t>
      </w:r>
      <w:r w:rsidRPr="006529D5">
        <w:rPr>
          <w:rFonts w:ascii="Times New Roman" w:hAnsi="Times New Roman" w:cs="Times New Roman"/>
          <w:sz w:val="28"/>
          <w:szCs w:val="28"/>
        </w:rPr>
        <w:t xml:space="preserve"> </w:t>
      </w:r>
      <w:r w:rsidRPr="006529D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4E7A30">
        <w:rPr>
          <w:rFonts w:ascii="Times New Roman" w:hAnsi="Times New Roman" w:cs="Times New Roman"/>
          <w:i/>
          <w:sz w:val="36"/>
          <w:szCs w:val="36"/>
          <w:vertAlign w:val="superscript"/>
        </w:rPr>
        <w:t xml:space="preserve"> -2.051</w:t>
      </w:r>
      <w:r>
        <w:rPr>
          <w:rFonts w:ascii="Times New Roman" w:hAnsi="Times New Roman" w:cs="Times New Roman"/>
          <w:sz w:val="24"/>
          <w:szCs w:val="24"/>
        </w:rPr>
        <w:t xml:space="preserve"> . Поскольку в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 w:rsidRPr="004E7A30">
        <w:rPr>
          <w:rFonts w:ascii="Times New Roman" w:hAnsi="Times New Roman" w:cs="Times New Roman"/>
          <w:sz w:val="24"/>
          <w:szCs w:val="24"/>
        </w:rPr>
        <w:t xml:space="preserve"> </w:t>
      </w:r>
      <w:r w:rsidR="008E5ADB">
        <w:rPr>
          <w:rFonts w:ascii="Times New Roman" w:hAnsi="Times New Roman" w:cs="Times New Roman"/>
          <w:sz w:val="24"/>
          <w:szCs w:val="24"/>
        </w:rPr>
        <w:t>при в</w:t>
      </w:r>
      <w:r w:rsidR="008E5ADB">
        <w:rPr>
          <w:rFonts w:ascii="Times New Roman" w:hAnsi="Times New Roman" w:cs="Times New Roman"/>
          <w:sz w:val="24"/>
          <w:szCs w:val="24"/>
        </w:rPr>
        <w:t>ы</w:t>
      </w:r>
      <w:r w:rsidR="008E5ADB">
        <w:rPr>
          <w:rFonts w:ascii="Times New Roman" w:hAnsi="Times New Roman" w:cs="Times New Roman"/>
          <w:sz w:val="24"/>
          <w:szCs w:val="24"/>
        </w:rPr>
        <w:t xml:space="preserve">числениях </w:t>
      </w:r>
      <w:r w:rsidR="00037308">
        <w:rPr>
          <w:rFonts w:ascii="Times New Roman" w:hAnsi="Times New Roman" w:cs="Times New Roman"/>
          <w:sz w:val="24"/>
          <w:szCs w:val="24"/>
        </w:rPr>
        <w:t xml:space="preserve">все </w:t>
      </w:r>
      <w:r>
        <w:rPr>
          <w:rFonts w:ascii="Times New Roman" w:hAnsi="Times New Roman" w:cs="Times New Roman"/>
          <w:sz w:val="24"/>
          <w:szCs w:val="24"/>
        </w:rPr>
        <w:t xml:space="preserve">элементы массивов должны быть безразмерными или иметь одинаковые единицы измерения, то пришлось при записи уравнений внутри блока  </w:t>
      </w:r>
      <w:r w:rsidRPr="00761912">
        <w:rPr>
          <w:rFonts w:ascii="Times New Roman" w:hAnsi="Times New Roman" w:cs="Times New Roman"/>
          <w:b/>
          <w:sz w:val="24"/>
          <w:szCs w:val="24"/>
          <w:lang w:val="en-US"/>
        </w:rPr>
        <w:t>Given</w:t>
      </w:r>
      <w:r w:rsidRPr="00761912">
        <w:rPr>
          <w:rFonts w:ascii="Times New Roman" w:hAnsi="Times New Roman" w:cs="Times New Roman"/>
          <w:b/>
          <w:sz w:val="24"/>
          <w:szCs w:val="24"/>
        </w:rPr>
        <w:t>…</w:t>
      </w:r>
      <w:r w:rsidRPr="00761912">
        <w:rPr>
          <w:rFonts w:ascii="Times New Roman" w:hAnsi="Times New Roman" w:cs="Times New Roman"/>
          <w:b/>
          <w:sz w:val="24"/>
          <w:szCs w:val="24"/>
          <w:lang w:val="en-US"/>
        </w:rPr>
        <w:t>Find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рать размерность температуры в параметрах Т1 и Т2, т.к. параметры  </w:t>
      </w:r>
      <w:r w:rsidRPr="004E7A30">
        <w:rPr>
          <w:rFonts w:ascii="Times New Roman" w:hAnsi="Times New Roman" w:cs="Times New Roman"/>
          <w:sz w:val="28"/>
          <w:szCs w:val="28"/>
        </w:rPr>
        <w:t>µ1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A5F93">
        <w:rPr>
          <w:rFonts w:ascii="Times New Roman" w:hAnsi="Times New Roman" w:cs="Times New Roman"/>
          <w:sz w:val="28"/>
          <w:szCs w:val="28"/>
        </w:rPr>
        <w:t>µ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4A5F93">
        <w:rPr>
          <w:rFonts w:ascii="Times New Roman" w:hAnsi="Times New Roman" w:cs="Times New Roman"/>
          <w:sz w:val="24"/>
          <w:szCs w:val="24"/>
        </w:rPr>
        <w:t>безразме</w:t>
      </w:r>
      <w:r w:rsidRPr="004A5F93">
        <w:rPr>
          <w:rFonts w:ascii="Times New Roman" w:hAnsi="Times New Roman" w:cs="Times New Roman"/>
          <w:sz w:val="24"/>
          <w:szCs w:val="24"/>
        </w:rPr>
        <w:t>р</w:t>
      </w:r>
      <w:r w:rsidRPr="004A5F93">
        <w:rPr>
          <w:rFonts w:ascii="Times New Roman" w:hAnsi="Times New Roman" w:cs="Times New Roman"/>
          <w:sz w:val="24"/>
          <w:szCs w:val="24"/>
        </w:rPr>
        <w:t>ны. Затем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581">
        <w:rPr>
          <w:rFonts w:ascii="Times New Roman" w:hAnsi="Times New Roman" w:cs="Times New Roman"/>
          <w:sz w:val="24"/>
          <w:szCs w:val="24"/>
        </w:rPr>
        <w:t>последующих вычислениях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7124">
        <w:rPr>
          <w:rFonts w:ascii="Times New Roman" w:hAnsi="Times New Roman" w:cs="Times New Roman"/>
          <w:sz w:val="24"/>
          <w:szCs w:val="24"/>
        </w:rPr>
        <w:t xml:space="preserve">размерность </w:t>
      </w:r>
      <w:r>
        <w:rPr>
          <w:rFonts w:ascii="Times New Roman" w:hAnsi="Times New Roman" w:cs="Times New Roman"/>
          <w:sz w:val="24"/>
          <w:szCs w:val="24"/>
        </w:rPr>
        <w:t xml:space="preserve">температуры </w:t>
      </w:r>
      <w:r w:rsidRPr="001D7124">
        <w:rPr>
          <w:rFonts w:ascii="Times New Roman" w:hAnsi="Times New Roman" w:cs="Times New Roman"/>
          <w:sz w:val="24"/>
          <w:szCs w:val="24"/>
        </w:rPr>
        <w:t>в кельвинах (</w:t>
      </w:r>
      <w:r w:rsidRPr="00770D1F">
        <w:rPr>
          <w:rFonts w:ascii="Times New Roman" w:hAnsi="Times New Roman" w:cs="Times New Roman"/>
          <w:b/>
          <w:color w:val="00B050"/>
          <w:sz w:val="24"/>
          <w:szCs w:val="24"/>
        </w:rPr>
        <w:t>К</w:t>
      </w:r>
      <w:r w:rsidRPr="001D712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жет быть учтена.</w:t>
      </w:r>
    </w:p>
    <w:p w:rsidR="002E57F1" w:rsidRPr="00345F8A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1D7124">
        <w:rPr>
          <w:rFonts w:ascii="Times New Roman" w:hAnsi="Times New Roman" w:cs="Times New Roman"/>
          <w:sz w:val="24"/>
          <w:szCs w:val="24"/>
        </w:rPr>
        <w:t xml:space="preserve">Вместо блока </w:t>
      </w:r>
      <w:r w:rsidRPr="006A4E4B">
        <w:rPr>
          <w:rFonts w:ascii="Times New Roman" w:hAnsi="Times New Roman" w:cs="Times New Roman"/>
          <w:b/>
          <w:sz w:val="24"/>
          <w:szCs w:val="24"/>
          <w:lang w:val="en-US"/>
        </w:rPr>
        <w:t>Given</w:t>
      </w:r>
      <w:r w:rsidRPr="006A4E4B">
        <w:rPr>
          <w:rFonts w:ascii="Times New Roman" w:hAnsi="Times New Roman" w:cs="Times New Roman"/>
          <w:b/>
          <w:sz w:val="24"/>
          <w:szCs w:val="24"/>
        </w:rPr>
        <w:t>…</w:t>
      </w:r>
      <w:r w:rsidRPr="006A4E4B">
        <w:rPr>
          <w:rFonts w:ascii="Times New Roman" w:hAnsi="Times New Roman" w:cs="Times New Roman"/>
          <w:b/>
          <w:sz w:val="24"/>
          <w:szCs w:val="24"/>
          <w:lang w:val="en-US"/>
        </w:rPr>
        <w:t>Find</w:t>
      </w:r>
      <w:r>
        <w:rPr>
          <w:rFonts w:ascii="Times New Roman" w:hAnsi="Times New Roman" w:cs="Times New Roman"/>
          <w:sz w:val="24"/>
          <w:szCs w:val="24"/>
        </w:rPr>
        <w:t xml:space="preserve">  может потребоваться</w:t>
      </w:r>
      <w:r w:rsidRPr="001D7124">
        <w:rPr>
          <w:rFonts w:ascii="Times New Roman" w:hAnsi="Times New Roman" w:cs="Times New Roman"/>
          <w:sz w:val="24"/>
          <w:szCs w:val="24"/>
        </w:rPr>
        <w:t xml:space="preserve"> использо</w:t>
      </w:r>
      <w:r>
        <w:rPr>
          <w:rFonts w:ascii="Times New Roman" w:hAnsi="Times New Roman" w:cs="Times New Roman"/>
          <w:sz w:val="24"/>
          <w:szCs w:val="24"/>
        </w:rPr>
        <w:t>вание</w:t>
      </w:r>
      <w:r w:rsidRPr="001D7124">
        <w:rPr>
          <w:rFonts w:ascii="Times New Roman" w:hAnsi="Times New Roman" w:cs="Times New Roman"/>
          <w:sz w:val="24"/>
          <w:szCs w:val="24"/>
        </w:rPr>
        <w:t xml:space="preserve"> блок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D71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A4E4B">
        <w:rPr>
          <w:rFonts w:ascii="Times New Roman" w:hAnsi="Times New Roman" w:cs="Times New Roman"/>
          <w:b/>
          <w:sz w:val="24"/>
          <w:szCs w:val="24"/>
          <w:lang w:val="en-US"/>
        </w:rPr>
        <w:t>Given</w:t>
      </w:r>
      <w:r w:rsidRPr="00727812">
        <w:rPr>
          <w:rFonts w:ascii="Times New Roman" w:hAnsi="Times New Roman" w:cs="Times New Roman"/>
          <w:b/>
          <w:sz w:val="24"/>
          <w:szCs w:val="24"/>
        </w:rPr>
        <w:t>…</w:t>
      </w:r>
      <w:r w:rsidRPr="006A4E4B">
        <w:rPr>
          <w:rFonts w:ascii="Times New Roman" w:hAnsi="Times New Roman" w:cs="Times New Roman"/>
          <w:b/>
          <w:sz w:val="24"/>
          <w:szCs w:val="24"/>
          <w:lang w:val="en-US"/>
        </w:rPr>
        <w:t>MinErr</w:t>
      </w:r>
      <w:r>
        <w:rPr>
          <w:rFonts w:ascii="Times New Roman" w:hAnsi="Times New Roman" w:cs="Times New Roman"/>
          <w:sz w:val="24"/>
          <w:szCs w:val="24"/>
        </w:rPr>
        <w:t xml:space="preserve">, если уравнения не имеют </w:t>
      </w:r>
      <w:r w:rsidRPr="00345F8A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точного</w:t>
      </w:r>
      <w:r w:rsidRPr="00345F8A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решения.</w:t>
      </w:r>
    </w:p>
    <w:p w:rsidR="002E57F1" w:rsidRPr="001D7124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Pr="00EF0387" w:rsidRDefault="00EF0387" w:rsidP="00EF0387">
      <w:pPr>
        <w:pStyle w:val="3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bookmarkStart w:id="10" w:name="_Toc338774056"/>
      <w:bookmarkStart w:id="11" w:name="_Toc338774279"/>
      <w:bookmarkStart w:id="12" w:name="_Toc368219613"/>
      <w:bookmarkStart w:id="13" w:name="_Toc368219933"/>
      <w:r w:rsidRPr="00EF0387">
        <w:rPr>
          <w:rFonts w:ascii="Times New Roman" w:hAnsi="Times New Roman" w:cs="Times New Roman"/>
          <w:color w:val="0070C0"/>
          <w:sz w:val="24"/>
          <w:szCs w:val="24"/>
        </w:rPr>
        <w:t xml:space="preserve">1.10.11. </w:t>
      </w:r>
      <w:r>
        <w:rPr>
          <w:rFonts w:ascii="Times New Roman" w:hAnsi="Times New Roman" w:cs="Times New Roman"/>
          <w:color w:val="0070C0"/>
          <w:sz w:val="24"/>
          <w:szCs w:val="24"/>
        </w:rPr>
        <w:t>2</w:t>
      </w:r>
      <w:r w:rsidRPr="00EF0387">
        <w:rPr>
          <w:rFonts w:ascii="Times New Roman" w:hAnsi="Times New Roman" w:cs="Times New Roman"/>
          <w:color w:val="0070C0"/>
          <w:sz w:val="24"/>
          <w:szCs w:val="24"/>
        </w:rPr>
        <w:t xml:space="preserve">. </w:t>
      </w:r>
      <w:r w:rsidR="002E57F1" w:rsidRPr="00EF0387">
        <w:rPr>
          <w:rFonts w:ascii="Times New Roman" w:hAnsi="Times New Roman" w:cs="Times New Roman"/>
          <w:color w:val="0070C0"/>
          <w:sz w:val="24"/>
          <w:szCs w:val="24"/>
        </w:rPr>
        <w:t xml:space="preserve">Использование </w:t>
      </w:r>
      <w:r w:rsidR="002E57F1" w:rsidRPr="00EF0387">
        <w:rPr>
          <w:rFonts w:ascii="Times New Roman" w:hAnsi="Times New Roman" w:cs="Times New Roman"/>
          <w:color w:val="00B050"/>
          <w:sz w:val="28"/>
          <w:szCs w:val="28"/>
        </w:rPr>
        <w:t>формул интерполяци</w:t>
      </w:r>
      <w:r w:rsidR="008E5ADB">
        <w:rPr>
          <w:rFonts w:ascii="Times New Roman" w:hAnsi="Times New Roman" w:cs="Times New Roman"/>
          <w:color w:val="00B050"/>
          <w:sz w:val="28"/>
          <w:szCs w:val="28"/>
        </w:rPr>
        <w:t>й</w:t>
      </w:r>
      <w:r w:rsidR="002E57F1" w:rsidRPr="00EF0387">
        <w:rPr>
          <w:rFonts w:ascii="Times New Roman" w:hAnsi="Times New Roman" w:cs="Times New Roman"/>
          <w:color w:val="0070C0"/>
          <w:sz w:val="24"/>
          <w:szCs w:val="24"/>
        </w:rPr>
        <w:t xml:space="preserve"> при решении задачи, рассмо</w:t>
      </w:r>
      <w:r w:rsidR="002E57F1" w:rsidRPr="00EF0387">
        <w:rPr>
          <w:rFonts w:ascii="Times New Roman" w:hAnsi="Times New Roman" w:cs="Times New Roman"/>
          <w:color w:val="0070C0"/>
          <w:sz w:val="24"/>
          <w:szCs w:val="24"/>
        </w:rPr>
        <w:t>т</w:t>
      </w:r>
      <w:r w:rsidR="002E57F1" w:rsidRPr="00EF0387">
        <w:rPr>
          <w:rFonts w:ascii="Times New Roman" w:hAnsi="Times New Roman" w:cs="Times New Roman"/>
          <w:color w:val="0070C0"/>
          <w:sz w:val="24"/>
          <w:szCs w:val="24"/>
        </w:rPr>
        <w:t xml:space="preserve">ренной в п. </w:t>
      </w:r>
      <w:bookmarkEnd w:id="10"/>
      <w:bookmarkEnd w:id="11"/>
      <w:r w:rsidRPr="00266E78">
        <w:t>1.10.11. 1.</w:t>
      </w:r>
      <w:bookmarkEnd w:id="12"/>
      <w:bookmarkEnd w:id="13"/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6316D">
        <w:rPr>
          <w:rFonts w:ascii="Times New Roman" w:hAnsi="Times New Roman" w:cs="Times New Roman"/>
          <w:sz w:val="24"/>
          <w:szCs w:val="24"/>
        </w:rPr>
        <w:t>Если при решении</w:t>
      </w:r>
      <w:r>
        <w:rPr>
          <w:rFonts w:ascii="Times New Roman" w:hAnsi="Times New Roman" w:cs="Times New Roman"/>
          <w:sz w:val="24"/>
          <w:szCs w:val="24"/>
        </w:rPr>
        <w:t xml:space="preserve"> фрагмента РГР </w:t>
      </w:r>
      <w:r w:rsidRPr="001D7124">
        <w:rPr>
          <w:rFonts w:ascii="Times New Roman" w:hAnsi="Times New Roman" w:cs="Times New Roman"/>
          <w:sz w:val="24"/>
          <w:szCs w:val="24"/>
        </w:rPr>
        <w:t>по курсу ”Физические основы микроэлектрон</w:t>
      </w:r>
      <w:r w:rsidRPr="001D7124">
        <w:rPr>
          <w:rFonts w:ascii="Times New Roman" w:hAnsi="Times New Roman" w:cs="Times New Roman"/>
          <w:sz w:val="24"/>
          <w:szCs w:val="24"/>
        </w:rPr>
        <w:t>и</w:t>
      </w:r>
      <w:r w:rsidRPr="001D7124">
        <w:rPr>
          <w:rFonts w:ascii="Times New Roman" w:hAnsi="Times New Roman" w:cs="Times New Roman"/>
          <w:sz w:val="24"/>
          <w:szCs w:val="24"/>
        </w:rPr>
        <w:t>ки”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методикой, изложенной  в разделе </w:t>
      </w:r>
      <w:r w:rsidR="006A4E4B" w:rsidRPr="00266E78">
        <w:rPr>
          <w:rStyle w:val="30"/>
          <w:rFonts w:ascii="Times New Roman" w:hAnsi="Times New Roman" w:cs="Times New Roman"/>
          <w:color w:val="0070C0"/>
          <w:sz w:val="24"/>
        </w:rPr>
        <w:t>1.10.11. 1</w:t>
      </w:r>
      <w:r>
        <w:rPr>
          <w:rFonts w:ascii="Times New Roman" w:hAnsi="Times New Roman" w:cs="Times New Roman"/>
          <w:sz w:val="24"/>
          <w:szCs w:val="24"/>
        </w:rPr>
        <w:t xml:space="preserve"> исходные данные будут не соответствовать зависимости    </w:t>
      </w:r>
      <w:r w:rsidRPr="001D7124">
        <w:rPr>
          <w:rFonts w:ascii="Times New Roman" w:hAnsi="Times New Roman" w:cs="Times New Roman"/>
          <w:position w:val="-12"/>
          <w:sz w:val="24"/>
          <w:szCs w:val="24"/>
        </w:rPr>
        <w:object w:dxaOrig="2079" w:dyaOrig="480">
          <v:shape id="_x0000_i1044" type="#_x0000_t75" style="width:105.45pt;height:24.35pt" o:ole="">
            <v:imagedata r:id="rId17" o:title=""/>
          </v:shape>
          <o:OLEObject Type="Embed" ProgID="Equation.DSMT4" ShapeID="_x0000_i1044" DrawAspect="Content" ObjectID="_1537294776" r:id="rId42"/>
        </w:object>
      </w:r>
      <w:r>
        <w:rPr>
          <w:rFonts w:ascii="Times New Roman" w:hAnsi="Times New Roman" w:cs="Times New Roman"/>
          <w:sz w:val="24"/>
          <w:szCs w:val="24"/>
        </w:rPr>
        <w:t xml:space="preserve"> , то формулы интерполяции могут дать лучшую аппроксимацию, т.к. при этом </w:t>
      </w:r>
      <w:r w:rsidRPr="008B7129">
        <w:rPr>
          <w:rFonts w:ascii="Times New Roman" w:hAnsi="Times New Roman" w:cs="Times New Roman"/>
          <w:b/>
          <w:sz w:val="24"/>
          <w:szCs w:val="24"/>
        </w:rPr>
        <w:t>будут учитываться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F02">
        <w:rPr>
          <w:rFonts w:ascii="Times New Roman" w:hAnsi="Times New Roman" w:cs="Times New Roman"/>
          <w:b/>
          <w:color w:val="00B050"/>
          <w:sz w:val="24"/>
          <w:szCs w:val="24"/>
        </w:rPr>
        <w:t>все точки</w:t>
      </w:r>
      <w:r>
        <w:rPr>
          <w:rFonts w:ascii="Times New Roman" w:hAnsi="Times New Roman" w:cs="Times New Roman"/>
          <w:sz w:val="24"/>
          <w:szCs w:val="24"/>
        </w:rPr>
        <w:t xml:space="preserve"> исходных данных.</w:t>
      </w:r>
      <w:r w:rsidRPr="001D71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Например, пусть исходные данные записываются следующими векторами:</w:t>
      </w:r>
    </w:p>
    <w:p w:rsidR="002E57F1" w:rsidRPr="002C6F02" w:rsidRDefault="002E57F1" w:rsidP="002E57F1">
      <w:pPr>
        <w:framePr w:w="4675" w:h="360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073275" cy="231775"/>
            <wp:effectExtent l="19050" t="0" r="3175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27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Pr="002C6F02" w:rsidRDefault="002E57F1" w:rsidP="002E57F1">
      <w:pPr>
        <w:framePr w:w="4495" w:h="360" w:wrap="auto" w:vAnchor="text" w:hAnchor="text" w:x="81" w:y="68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964055" cy="231775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2E57F1" w:rsidRPr="00D6316D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2E57F1" w:rsidRPr="00912FA4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Тогда графики интерполяции будут иметь следующий вид:</w:t>
      </w:r>
    </w:p>
    <w:p w:rsidR="002E57F1" w:rsidRPr="00541F0A" w:rsidRDefault="002E57F1" w:rsidP="002E57F1">
      <w:pPr>
        <w:framePr w:w="4641" w:h="240" w:wrap="auto" w:vAnchor="text" w:hAnchor="text" w:x="594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541F0A">
        <w:rPr>
          <w:rFonts w:ascii="Arial" w:hAnsi="Arial" w:cs="Arial"/>
          <w:sz w:val="20"/>
          <w:szCs w:val="20"/>
        </w:rPr>
        <w:t>На концах</w:t>
      </w:r>
      <w:r w:rsidRPr="00541F0A">
        <w:rPr>
          <w:rFonts w:ascii="Arial" w:hAnsi="Arial" w:cs="Arial"/>
          <w:b/>
          <w:bCs/>
          <w:sz w:val="20"/>
          <w:szCs w:val="20"/>
        </w:rPr>
        <w:t xml:space="preserve"> </w:t>
      </w:r>
      <w:r w:rsidRPr="00541F0A">
        <w:rPr>
          <w:rFonts w:ascii="Arial" w:hAnsi="Arial" w:cs="Arial"/>
          <w:sz w:val="20"/>
          <w:szCs w:val="20"/>
        </w:rPr>
        <w:t>сплайна условий нет</w:t>
      </w:r>
    </w:p>
    <w:p w:rsidR="002E57F1" w:rsidRPr="00541F0A" w:rsidRDefault="002E57F1" w:rsidP="002E57F1">
      <w:pPr>
        <w:framePr w:w="3681" w:h="240" w:wrap="auto" w:vAnchor="text" w:hAnchor="text" w:x="4190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541F0A">
        <w:rPr>
          <w:rFonts w:ascii="Arial" w:hAnsi="Arial" w:cs="Arial"/>
          <w:sz w:val="20"/>
          <w:szCs w:val="20"/>
        </w:rPr>
        <w:t>3 -я производная = 0</w:t>
      </w:r>
    </w:p>
    <w:p w:rsidR="002E57F1" w:rsidRPr="00541F0A" w:rsidRDefault="002E57F1" w:rsidP="002E57F1">
      <w:pPr>
        <w:framePr w:w="4041" w:h="240" w:wrap="auto" w:vAnchor="text" w:hAnchor="text" w:x="7014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541F0A">
        <w:rPr>
          <w:rFonts w:ascii="Arial" w:hAnsi="Arial" w:cs="Arial"/>
          <w:sz w:val="20"/>
          <w:szCs w:val="20"/>
        </w:rPr>
        <w:t>2 и 3 -я производные = 0</w:t>
      </w:r>
    </w:p>
    <w:p w:rsidR="002E57F1" w:rsidRPr="00541F0A" w:rsidRDefault="002E57F1" w:rsidP="002E57F1">
      <w:pPr>
        <w:framePr w:w="3364" w:h="2550" w:wrap="auto" w:vAnchor="text" w:hAnchor="text" w:x="81" w:y="39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55"/>
          <w:sz w:val="20"/>
          <w:szCs w:val="20"/>
          <w:lang w:eastAsia="ru-RU"/>
        </w:rPr>
        <w:drawing>
          <wp:inline distT="0" distB="0" distL="0" distR="0">
            <wp:extent cx="1945005" cy="1616075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005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Pr="00541F0A" w:rsidRDefault="002E57F1" w:rsidP="002E57F1">
      <w:pPr>
        <w:framePr w:w="3379" w:h="2550" w:wrap="auto" w:vAnchor="text" w:hAnchor="text" w:x="3162" w:y="39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55"/>
          <w:sz w:val="20"/>
          <w:szCs w:val="20"/>
          <w:lang w:eastAsia="ru-RU"/>
        </w:rPr>
        <w:drawing>
          <wp:inline distT="0" distB="0" distL="0" distR="0">
            <wp:extent cx="1951355" cy="1616075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355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Pr="00541F0A" w:rsidRDefault="002E57F1" w:rsidP="002E57F1">
      <w:pPr>
        <w:framePr w:w="3349" w:h="2550" w:wrap="auto" w:vAnchor="text" w:hAnchor="text" w:x="6372" w:y="39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55"/>
          <w:sz w:val="20"/>
          <w:szCs w:val="20"/>
          <w:lang w:eastAsia="ru-RU"/>
        </w:rPr>
        <w:drawing>
          <wp:inline distT="0" distB="0" distL="0" distR="0">
            <wp:extent cx="1931670" cy="1616075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670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Здесь применены те же обозначения, как и в </w:t>
      </w:r>
      <w:r w:rsidRPr="00E1250A">
        <w:rPr>
          <w:rFonts w:ascii="Times New Roman" w:hAnsi="Times New Roman" w:cs="Times New Roman"/>
          <w:b/>
          <w:sz w:val="24"/>
          <w:szCs w:val="24"/>
        </w:rPr>
        <w:t xml:space="preserve">п. </w:t>
      </w:r>
      <w:r w:rsidR="00EB7521" w:rsidRPr="00063910">
        <w:rPr>
          <w:rFonts w:ascii="Times New Roman" w:hAnsi="Times New Roman" w:cs="Times New Roman"/>
          <w:color w:val="0070C0"/>
          <w:sz w:val="28"/>
          <w:szCs w:val="28"/>
        </w:rPr>
        <w:t>1.10.11</w:t>
      </w:r>
      <w:r w:rsidR="00EB7521">
        <w:rPr>
          <w:rFonts w:ascii="Times New Roman" w:hAnsi="Times New Roman" w:cs="Times New Roman"/>
          <w:color w:val="0070C0"/>
          <w:sz w:val="28"/>
          <w:szCs w:val="28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Поэтому </w:t>
      </w:r>
      <w:r w:rsidRPr="00E1250A">
        <w:rPr>
          <w:rFonts w:ascii="Times New Roman" w:hAnsi="Times New Roman" w:cs="Times New Roman"/>
          <w:b/>
          <w:sz w:val="24"/>
          <w:szCs w:val="24"/>
          <w:lang w:val="en-US"/>
        </w:rPr>
        <w:t>Fcsp</w:t>
      </w:r>
      <w:r w:rsidRPr="00E1250A">
        <w:rPr>
          <w:rFonts w:ascii="Times New Roman" w:hAnsi="Times New Roman" w:cs="Times New Roman"/>
          <w:b/>
          <w:sz w:val="24"/>
          <w:szCs w:val="24"/>
        </w:rPr>
        <w:t>(</w:t>
      </w:r>
      <w:r w:rsidRPr="00E1250A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Pr="00E1250A">
        <w:rPr>
          <w:rFonts w:ascii="Times New Roman" w:hAnsi="Times New Roman" w:cs="Times New Roman"/>
          <w:b/>
          <w:sz w:val="24"/>
          <w:szCs w:val="24"/>
        </w:rPr>
        <w:t xml:space="preserve">), </w:t>
      </w:r>
      <w:r w:rsidRPr="00E1250A">
        <w:rPr>
          <w:rFonts w:ascii="Times New Roman" w:hAnsi="Times New Roman" w:cs="Times New Roman"/>
          <w:b/>
          <w:sz w:val="24"/>
          <w:szCs w:val="24"/>
          <w:lang w:val="en-US"/>
        </w:rPr>
        <w:t>Fpsp</w:t>
      </w:r>
      <w:r w:rsidRPr="00E1250A">
        <w:rPr>
          <w:rFonts w:ascii="Times New Roman" w:hAnsi="Times New Roman" w:cs="Times New Roman"/>
          <w:b/>
          <w:sz w:val="24"/>
          <w:szCs w:val="24"/>
        </w:rPr>
        <w:t>(</w:t>
      </w:r>
      <w:r w:rsidRPr="00E1250A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Pr="00E1250A">
        <w:rPr>
          <w:rFonts w:ascii="Times New Roman" w:hAnsi="Times New Roman" w:cs="Times New Roman"/>
          <w:b/>
          <w:sz w:val="24"/>
          <w:szCs w:val="24"/>
        </w:rPr>
        <w:t xml:space="preserve">), </w:t>
      </w:r>
      <w:r w:rsidRPr="00E1250A">
        <w:rPr>
          <w:rFonts w:ascii="Times New Roman" w:hAnsi="Times New Roman" w:cs="Times New Roman"/>
          <w:b/>
          <w:sz w:val="24"/>
          <w:szCs w:val="24"/>
          <w:lang w:val="en-US"/>
        </w:rPr>
        <w:t>Flsp</w:t>
      </w:r>
      <w:r w:rsidRPr="00E1250A">
        <w:rPr>
          <w:rFonts w:ascii="Times New Roman" w:hAnsi="Times New Roman" w:cs="Times New Roman"/>
          <w:b/>
          <w:sz w:val="24"/>
          <w:szCs w:val="24"/>
        </w:rPr>
        <w:t>(</w:t>
      </w:r>
      <w:r w:rsidRPr="00E1250A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Pr="00E1250A">
        <w:rPr>
          <w:rFonts w:ascii="Times New Roman" w:hAnsi="Times New Roman" w:cs="Times New Roman"/>
          <w:b/>
          <w:sz w:val="24"/>
          <w:szCs w:val="24"/>
        </w:rPr>
        <w:t>)</w:t>
      </w:r>
      <w:r w:rsidRPr="00541F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являются соответственно функциями, в которых вектор коэффициентов  для и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терполирующей функции </w:t>
      </w:r>
      <w:r w:rsidRPr="00E1250A">
        <w:rPr>
          <w:rFonts w:ascii="Times New Roman" w:hAnsi="Times New Roman" w:cs="Times New Roman"/>
          <w:b/>
          <w:sz w:val="24"/>
          <w:szCs w:val="24"/>
          <w:lang w:val="en-US"/>
        </w:rPr>
        <w:t>interp</w:t>
      </w:r>
      <w:r>
        <w:rPr>
          <w:rFonts w:ascii="Times New Roman" w:hAnsi="Times New Roman" w:cs="Times New Roman"/>
          <w:sz w:val="24"/>
          <w:szCs w:val="24"/>
        </w:rPr>
        <w:t xml:space="preserve">, определялся соответственно </w:t>
      </w:r>
      <w:r w:rsidR="00F819AA">
        <w:rPr>
          <w:rFonts w:ascii="Times New Roman" w:hAnsi="Times New Roman" w:cs="Times New Roman"/>
          <w:sz w:val="24"/>
          <w:szCs w:val="24"/>
        </w:rPr>
        <w:t>по функциям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19D">
        <w:rPr>
          <w:rFonts w:ascii="Times New Roman" w:hAnsi="Times New Roman" w:cs="Times New Roman"/>
          <w:b/>
          <w:sz w:val="24"/>
          <w:szCs w:val="24"/>
          <w:lang w:val="en-US"/>
        </w:rPr>
        <w:t>cspline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71719D">
        <w:rPr>
          <w:rFonts w:ascii="Times New Roman" w:hAnsi="Times New Roman" w:cs="Times New Roman"/>
          <w:b/>
          <w:sz w:val="24"/>
          <w:szCs w:val="24"/>
          <w:lang w:val="en-US"/>
        </w:rPr>
        <w:t>pspline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71719D">
        <w:rPr>
          <w:rFonts w:ascii="Times New Roman" w:hAnsi="Times New Roman" w:cs="Times New Roman"/>
          <w:b/>
          <w:sz w:val="24"/>
          <w:szCs w:val="24"/>
          <w:lang w:val="en-US"/>
        </w:rPr>
        <w:t>lspline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1250A">
        <w:rPr>
          <w:rFonts w:ascii="Times New Roman" w:hAnsi="Times New Roman" w:cs="Times New Roman"/>
          <w:sz w:val="24"/>
          <w:szCs w:val="24"/>
        </w:rPr>
        <w:t>Параметр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Pr="00E125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250A">
        <w:rPr>
          <w:rFonts w:ascii="Times New Roman" w:hAnsi="Times New Roman" w:cs="Times New Roman"/>
          <w:sz w:val="24"/>
          <w:szCs w:val="24"/>
        </w:rPr>
        <w:t>определялся</w:t>
      </w:r>
      <w:r>
        <w:rPr>
          <w:rFonts w:ascii="Times New Roman" w:hAnsi="Times New Roman" w:cs="Times New Roman"/>
          <w:sz w:val="24"/>
          <w:szCs w:val="24"/>
        </w:rPr>
        <w:t xml:space="preserve"> по формуле  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1250A">
        <w:rPr>
          <w:rFonts w:ascii="Times New Roman" w:hAnsi="Times New Roman" w:cs="Times New Roman"/>
          <w:sz w:val="24"/>
          <w:szCs w:val="24"/>
        </w:rPr>
        <w:t xml:space="preserve"> := 200</w:t>
      </w:r>
      <w:r>
        <w:rPr>
          <w:rFonts w:ascii="Times New Roman" w:hAnsi="Times New Roman" w:cs="Times New Roman"/>
          <w:sz w:val="24"/>
          <w:szCs w:val="24"/>
        </w:rPr>
        <w:t xml:space="preserve">, 240 .. 400 . На графиках </w:t>
      </w:r>
      <w:r w:rsidRPr="00377519">
        <w:rPr>
          <w:rFonts w:ascii="Times New Roman" w:hAnsi="Times New Roman" w:cs="Times New Roman"/>
          <w:sz w:val="24"/>
          <w:szCs w:val="24"/>
        </w:rPr>
        <w:t>“</w:t>
      </w:r>
      <w:r w:rsidRPr="00377519">
        <w:rPr>
          <w:rFonts w:ascii="Times New Roman" w:hAnsi="Times New Roman" w:cs="Times New Roman"/>
          <w:b/>
          <w:color w:val="0070C0"/>
          <w:sz w:val="24"/>
          <w:szCs w:val="24"/>
        </w:rPr>
        <w:t>кружками</w:t>
      </w:r>
      <w:r w:rsidRPr="00377519"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hAnsi="Times New Roman" w:cs="Times New Roman"/>
          <w:sz w:val="24"/>
          <w:szCs w:val="24"/>
        </w:rPr>
        <w:t xml:space="preserve">обозначены точки исходных данных; </w:t>
      </w:r>
      <w:r w:rsidRPr="00377519">
        <w:rPr>
          <w:rFonts w:ascii="Times New Roman" w:hAnsi="Times New Roman" w:cs="Times New Roman"/>
          <w:b/>
          <w:color w:val="FF0000"/>
          <w:sz w:val="24"/>
          <w:szCs w:val="24"/>
        </w:rPr>
        <w:t>красной</w:t>
      </w:r>
      <w:r>
        <w:rPr>
          <w:rFonts w:ascii="Times New Roman" w:hAnsi="Times New Roman" w:cs="Times New Roman"/>
          <w:sz w:val="24"/>
          <w:szCs w:val="24"/>
        </w:rPr>
        <w:t xml:space="preserve"> линией – интерполирующая кривая; </w:t>
      </w:r>
      <w:r w:rsidRPr="00377519">
        <w:rPr>
          <w:rFonts w:ascii="Times New Roman" w:hAnsi="Times New Roman" w:cs="Times New Roman"/>
          <w:b/>
          <w:color w:val="00B050"/>
          <w:sz w:val="24"/>
          <w:szCs w:val="24"/>
        </w:rPr>
        <w:t>зеленой</w:t>
      </w:r>
      <w:r>
        <w:rPr>
          <w:rFonts w:ascii="Times New Roman" w:hAnsi="Times New Roman" w:cs="Times New Roman"/>
          <w:sz w:val="24"/>
          <w:szCs w:val="24"/>
        </w:rPr>
        <w:t xml:space="preserve"> – кривая соответствующая теоретической функции  </w:t>
      </w:r>
      <w:r w:rsidRPr="006529D5">
        <w:rPr>
          <w:rFonts w:ascii="Times New Roman" w:hAnsi="Times New Roman" w:cs="Times New Roman"/>
          <w:sz w:val="28"/>
          <w:szCs w:val="28"/>
        </w:rPr>
        <w:t>µ(</w:t>
      </w:r>
      <w:r w:rsidRPr="006529D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6529D5">
        <w:rPr>
          <w:rFonts w:ascii="Times New Roman" w:hAnsi="Times New Roman" w:cs="Times New Roman"/>
          <w:sz w:val="28"/>
          <w:szCs w:val="28"/>
        </w:rPr>
        <w:t>) := 1.517</w:t>
      </w:r>
      <w:r>
        <w:rPr>
          <w:rFonts w:ascii="Times New Roman" w:hAnsi="Times New Roman" w:cs="Times New Roman"/>
          <w:sz w:val="28"/>
          <w:szCs w:val="28"/>
        </w:rPr>
        <w:t>∙</w:t>
      </w:r>
      <w:r w:rsidRPr="006529D5">
        <w:rPr>
          <w:rFonts w:ascii="Times New Roman" w:hAnsi="Times New Roman" w:cs="Times New Roman"/>
          <w:sz w:val="28"/>
          <w:szCs w:val="28"/>
        </w:rPr>
        <w:t>10</w:t>
      </w:r>
      <w:r w:rsidRPr="006529D5">
        <w:rPr>
          <w:rFonts w:ascii="Times New Roman" w:hAnsi="Times New Roman" w:cs="Times New Roman"/>
          <w:i/>
          <w:sz w:val="36"/>
          <w:szCs w:val="36"/>
          <w:vertAlign w:val="superscript"/>
        </w:rPr>
        <w:t>7</w:t>
      </w:r>
      <w:r w:rsidRPr="006529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∙</w:t>
      </w:r>
      <w:r w:rsidRPr="006529D5">
        <w:rPr>
          <w:rFonts w:ascii="Times New Roman" w:hAnsi="Times New Roman" w:cs="Times New Roman"/>
          <w:sz w:val="28"/>
          <w:szCs w:val="28"/>
        </w:rPr>
        <w:t xml:space="preserve"> </w:t>
      </w:r>
      <w:r w:rsidRPr="006529D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4E7A30">
        <w:rPr>
          <w:rFonts w:ascii="Times New Roman" w:hAnsi="Times New Roman" w:cs="Times New Roman"/>
          <w:i/>
          <w:sz w:val="36"/>
          <w:szCs w:val="36"/>
          <w:vertAlign w:val="superscript"/>
        </w:rPr>
        <w:t xml:space="preserve"> -2.051</w:t>
      </w:r>
      <w:r>
        <w:rPr>
          <w:rFonts w:ascii="Times New Roman" w:hAnsi="Times New Roman" w:cs="Times New Roman"/>
          <w:sz w:val="24"/>
          <w:szCs w:val="24"/>
        </w:rPr>
        <w:t>,   рассчитанной в п. 1.8.1</w:t>
      </w:r>
      <w:r w:rsidR="00BE6BBE">
        <w:rPr>
          <w:rFonts w:ascii="Times New Roman" w:hAnsi="Times New Roman" w:cs="Times New Roman"/>
          <w:sz w:val="24"/>
          <w:szCs w:val="24"/>
        </w:rPr>
        <w:t xml:space="preserve"> лабораторной работы №2 по </w:t>
      </w:r>
      <w:r w:rsidR="00BE6BBE">
        <w:rPr>
          <w:rFonts w:ascii="Times New Roman" w:hAnsi="Times New Roman" w:cs="Times New Roman"/>
          <w:sz w:val="24"/>
          <w:szCs w:val="24"/>
          <w:lang w:val="en-US"/>
        </w:rPr>
        <w:t>MathCAD</w:t>
      </w:r>
      <w:r>
        <w:rPr>
          <w:rFonts w:ascii="Times New Roman" w:hAnsi="Times New Roman" w:cs="Times New Roman"/>
          <w:sz w:val="24"/>
          <w:szCs w:val="24"/>
        </w:rPr>
        <w:t xml:space="preserve"> (с той только разницей, что переменная Т обозначена, как ТТ); </w:t>
      </w:r>
      <w:r w:rsidRPr="00377519">
        <w:rPr>
          <w:rFonts w:ascii="Times New Roman" w:hAnsi="Times New Roman" w:cs="Times New Roman"/>
          <w:b/>
          <w:color w:val="0070C0"/>
          <w:sz w:val="24"/>
          <w:szCs w:val="24"/>
        </w:rPr>
        <w:t>синими</w:t>
      </w:r>
      <w:r>
        <w:rPr>
          <w:rFonts w:ascii="Times New Roman" w:hAnsi="Times New Roman" w:cs="Times New Roman"/>
          <w:sz w:val="24"/>
          <w:szCs w:val="24"/>
        </w:rPr>
        <w:t xml:space="preserve"> точками – линейная интерпол</w:t>
      </w:r>
      <w:r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ция.</w:t>
      </w:r>
    </w:p>
    <w:p w:rsidR="002E57F1" w:rsidRPr="003946E2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видно из графиков, для аппроксимации исходных данных этого раздела </w:t>
      </w:r>
      <w:r w:rsidRPr="008B712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подх</w:t>
      </w:r>
      <w:r w:rsidRPr="008B712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о</w:t>
      </w:r>
      <w:r w:rsidRPr="008B712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дит любая</w:t>
      </w:r>
      <w:r>
        <w:rPr>
          <w:rFonts w:ascii="Times New Roman" w:hAnsi="Times New Roman" w:cs="Times New Roman"/>
          <w:sz w:val="24"/>
          <w:szCs w:val="24"/>
        </w:rPr>
        <w:t xml:space="preserve"> функция </w:t>
      </w:r>
      <w:r>
        <w:rPr>
          <w:rFonts w:ascii="Times New Roman" w:hAnsi="Times New Roman" w:cs="Times New Roman"/>
          <w:b/>
          <w:color w:val="3333CC"/>
          <w:sz w:val="24"/>
          <w:szCs w:val="24"/>
        </w:rPr>
        <w:t>кубической</w:t>
      </w:r>
      <w:r w:rsidRPr="0020170E">
        <w:rPr>
          <w:rFonts w:ascii="Times New Roman" w:hAnsi="Times New Roman" w:cs="Times New Roman"/>
          <w:b/>
          <w:color w:val="3333CC"/>
          <w:sz w:val="24"/>
          <w:szCs w:val="24"/>
        </w:rPr>
        <w:t xml:space="preserve"> сплайн</w:t>
      </w:r>
      <w:r w:rsidRPr="0011677E">
        <w:rPr>
          <w:rFonts w:ascii="Times New Roman" w:hAnsi="Times New Roman" w:cs="Times New Roman"/>
          <w:b/>
          <w:color w:val="3333CC"/>
          <w:sz w:val="24"/>
          <w:szCs w:val="24"/>
        </w:rPr>
        <w:t>-интерполяции</w:t>
      </w:r>
      <w:r>
        <w:rPr>
          <w:rFonts w:ascii="Times New Roman" w:hAnsi="Times New Roman" w:cs="Times New Roman"/>
          <w:sz w:val="24"/>
          <w:szCs w:val="24"/>
        </w:rPr>
        <w:t>, а, если кривая, проходящая ч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рез исходные точки </w:t>
      </w:r>
      <w:r w:rsidRPr="0011677E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гладкая</w:t>
      </w:r>
      <w:r w:rsidRPr="0011677E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и расстояние между точками малое, то для аппроксимации </w:t>
      </w:r>
      <w:r w:rsidRPr="008B712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подходит также</w:t>
      </w:r>
      <w:r>
        <w:rPr>
          <w:rFonts w:ascii="Times New Roman" w:hAnsi="Times New Roman" w:cs="Times New Roman"/>
          <w:sz w:val="24"/>
          <w:szCs w:val="24"/>
        </w:rPr>
        <w:t xml:space="preserve"> функция </w:t>
      </w:r>
      <w:r w:rsidRPr="0011677E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линейной </w:t>
      </w:r>
      <w:r>
        <w:rPr>
          <w:rFonts w:ascii="Times New Roman" w:hAnsi="Times New Roman" w:cs="Times New Roman"/>
          <w:sz w:val="24"/>
          <w:szCs w:val="24"/>
        </w:rPr>
        <w:t xml:space="preserve"> интерполяции </w:t>
      </w:r>
      <w:r w:rsidRPr="006C1CE4">
        <w:rPr>
          <w:rFonts w:ascii="Times New Roman" w:hAnsi="Times New Roman" w:cs="Times New Roman"/>
          <w:b/>
          <w:sz w:val="24"/>
          <w:szCs w:val="24"/>
        </w:rPr>
        <w:t>linterp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1677E">
        <w:rPr>
          <w:rFonts w:ascii="Times New Roman" w:hAnsi="Times New Roman" w:cs="Times New Roman"/>
          <w:sz w:val="24"/>
          <w:szCs w:val="24"/>
        </w:rPr>
        <w:t>Теоретическая</w:t>
      </w:r>
      <w:r>
        <w:rPr>
          <w:rFonts w:ascii="Times New Roman" w:hAnsi="Times New Roman" w:cs="Times New Roman"/>
          <w:sz w:val="24"/>
          <w:szCs w:val="24"/>
        </w:rPr>
        <w:t xml:space="preserve"> кривая </w:t>
      </w:r>
      <w:r w:rsidRPr="006529D5">
        <w:rPr>
          <w:rFonts w:ascii="Times New Roman" w:hAnsi="Times New Roman" w:cs="Times New Roman"/>
          <w:sz w:val="28"/>
          <w:szCs w:val="28"/>
        </w:rPr>
        <w:t>µ(</w:t>
      </w:r>
      <w:r w:rsidRPr="006529D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6529D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77E">
        <w:rPr>
          <w:rFonts w:ascii="Times New Roman" w:hAnsi="Times New Roman" w:cs="Times New Roman"/>
          <w:sz w:val="24"/>
          <w:szCs w:val="24"/>
        </w:rPr>
        <w:t xml:space="preserve">дает </w:t>
      </w:r>
      <w:r w:rsidRPr="0011677E">
        <w:rPr>
          <w:rFonts w:ascii="Times New Roman" w:hAnsi="Times New Roman" w:cs="Times New Roman"/>
          <w:b/>
          <w:sz w:val="24"/>
          <w:szCs w:val="24"/>
        </w:rPr>
        <w:t>худшую аппроксимацию</w:t>
      </w:r>
      <w:r>
        <w:rPr>
          <w:rFonts w:ascii="Times New Roman" w:hAnsi="Times New Roman" w:cs="Times New Roman"/>
          <w:sz w:val="24"/>
          <w:szCs w:val="24"/>
        </w:rPr>
        <w:t xml:space="preserve">, т.к. проходит только через 2 крайние точки, для которых решалась система нелинейных уравнений в п. 1.8.1. Поэтому, если в РГР будет возникать подобная ситуация, то рекомендуется применять функцию </w:t>
      </w:r>
      <w:r w:rsidRPr="006C1CE4">
        <w:rPr>
          <w:rFonts w:ascii="Times New Roman" w:hAnsi="Times New Roman" w:cs="Times New Roman"/>
          <w:b/>
          <w:sz w:val="24"/>
          <w:szCs w:val="24"/>
        </w:rPr>
        <w:t>linterp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46E2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250A">
        <w:rPr>
          <w:rFonts w:ascii="Times New Roman" w:hAnsi="Times New Roman" w:cs="Times New Roman"/>
          <w:b/>
          <w:sz w:val="24"/>
          <w:szCs w:val="24"/>
          <w:lang w:val="en-US"/>
        </w:rPr>
        <w:t>interp</w:t>
      </w:r>
      <w:r w:rsidRPr="003946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46E2">
        <w:rPr>
          <w:rFonts w:ascii="Times New Roman" w:hAnsi="Times New Roman" w:cs="Times New Roman"/>
          <w:sz w:val="24"/>
          <w:szCs w:val="24"/>
        </w:rPr>
        <w:t>с функцией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719D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cspline</w:t>
      </w:r>
      <w:r w:rsidRPr="003946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(в этой функции учитывается меньше условий и она теоретически должна быстрее выполняться, чем фукции </w:t>
      </w:r>
      <w:r w:rsidRPr="0071719D">
        <w:rPr>
          <w:rFonts w:ascii="Times New Roman" w:hAnsi="Times New Roman" w:cs="Times New Roman"/>
          <w:b/>
          <w:sz w:val="24"/>
          <w:szCs w:val="24"/>
          <w:lang w:val="en-US"/>
        </w:rPr>
        <w:t>pspline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90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719D">
        <w:rPr>
          <w:rFonts w:ascii="Times New Roman" w:hAnsi="Times New Roman" w:cs="Times New Roman"/>
          <w:b/>
          <w:sz w:val="24"/>
          <w:szCs w:val="24"/>
          <w:lang w:val="en-US"/>
        </w:rPr>
        <w:t>lspline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Pr="00EF0387" w:rsidRDefault="00EF0387" w:rsidP="00EF0387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338774057"/>
      <w:bookmarkStart w:id="15" w:name="_Toc338774280"/>
      <w:bookmarkStart w:id="16" w:name="_Toc368219614"/>
      <w:bookmarkStart w:id="17" w:name="_Toc368219934"/>
      <w:r w:rsidRPr="00EF0387">
        <w:rPr>
          <w:rFonts w:ascii="Times New Roman" w:hAnsi="Times New Roman" w:cs="Times New Roman"/>
          <w:color w:val="0070C0"/>
          <w:sz w:val="24"/>
          <w:szCs w:val="24"/>
        </w:rPr>
        <w:t xml:space="preserve">1.10.11. 3. </w:t>
      </w:r>
      <w:r w:rsidR="002E57F1" w:rsidRPr="00EF0387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 w:rsidR="002E57F1" w:rsidRPr="00EF0387">
        <w:rPr>
          <w:rFonts w:ascii="Times New Roman" w:hAnsi="Times New Roman" w:cs="Times New Roman"/>
          <w:color w:val="00B050"/>
          <w:sz w:val="28"/>
          <w:szCs w:val="28"/>
        </w:rPr>
        <w:t>функций сглаживания</w:t>
      </w:r>
      <w:r w:rsidR="002E57F1" w:rsidRPr="00EF0387">
        <w:rPr>
          <w:rFonts w:ascii="Times New Roman" w:hAnsi="Times New Roman" w:cs="Times New Roman"/>
          <w:sz w:val="24"/>
          <w:szCs w:val="24"/>
        </w:rPr>
        <w:t>.</w:t>
      </w:r>
      <w:bookmarkEnd w:id="14"/>
      <w:bookmarkEnd w:id="15"/>
      <w:bookmarkEnd w:id="16"/>
      <w:bookmarkEnd w:id="17"/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C602A4">
        <w:rPr>
          <w:rFonts w:ascii="Times New Roman" w:hAnsi="Times New Roman" w:cs="Times New Roman"/>
          <w:sz w:val="24"/>
          <w:szCs w:val="24"/>
        </w:rPr>
        <w:t>Иногда для аппроксимации могут также использоваться функции сглаживания.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 w:rsidRPr="00C602A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предлагает для этого 3 функции (</w:t>
      </w:r>
      <w:r w:rsidRPr="00C602A4">
        <w:rPr>
          <w:rFonts w:ascii="Times New Roman" w:hAnsi="Times New Roman" w:cs="Times New Roman"/>
          <w:b/>
          <w:color w:val="0070C0"/>
          <w:sz w:val="24"/>
          <w:szCs w:val="24"/>
        </w:rPr>
        <w:t>k</w:t>
      </w:r>
      <w:r w:rsidRPr="00F21F0F">
        <w:rPr>
          <w:rFonts w:ascii="Times New Roman" w:hAnsi="Times New Roman" w:cs="Times New Roman"/>
          <w:b/>
          <w:color w:val="0070C0"/>
          <w:sz w:val="24"/>
          <w:szCs w:val="24"/>
        </w:rPr>
        <w:t>smooth</w:t>
      </w:r>
      <w:r w:rsidRPr="00C602A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, </w:t>
      </w:r>
      <w:r w:rsidRPr="00F21F0F">
        <w:rPr>
          <w:rFonts w:ascii="Times New Roman" w:hAnsi="Times New Roman" w:cs="Times New Roman"/>
          <w:b/>
          <w:color w:val="0070C0"/>
          <w:sz w:val="24"/>
          <w:szCs w:val="24"/>
        </w:rPr>
        <w:t>medsmooth</w:t>
      </w:r>
      <w:r w:rsidRPr="00C602A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sup</w:t>
      </w:r>
      <w:r w:rsidRPr="00F21F0F">
        <w:rPr>
          <w:rFonts w:ascii="Times New Roman" w:hAnsi="Times New Roman" w:cs="Times New Roman"/>
          <w:b/>
          <w:color w:val="0070C0"/>
          <w:sz w:val="24"/>
          <w:szCs w:val="24"/>
        </w:rPr>
        <w:t>smooth</w:t>
      </w:r>
      <w:r>
        <w:rPr>
          <w:rFonts w:ascii="Times New Roman" w:hAnsi="Times New Roman" w:cs="Times New Roman"/>
          <w:sz w:val="24"/>
          <w:szCs w:val="24"/>
        </w:rPr>
        <w:t>), отлича</w:t>
      </w:r>
      <w:r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щиеся методом создания результирующей кривой [см. </w:t>
      </w:r>
      <w:r>
        <w:rPr>
          <w:rFonts w:ascii="Times New Roman" w:hAnsi="Times New Roman" w:cs="Times New Roman"/>
          <w:sz w:val="24"/>
          <w:szCs w:val="24"/>
          <w:lang w:val="en-US"/>
        </w:rPr>
        <w:t>Help</w:t>
      </w:r>
      <w:r w:rsidRPr="007E1F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>
        <w:rPr>
          <w:rFonts w:ascii="Times New Roman" w:hAnsi="Times New Roman" w:cs="Times New Roman"/>
          <w:sz w:val="24"/>
          <w:szCs w:val="24"/>
        </w:rPr>
        <w:t>]</w:t>
      </w:r>
      <w:r w:rsidRPr="007E1FE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Функции имеют следующие аргументы:</w:t>
      </w:r>
    </w:p>
    <w:p w:rsidR="002E57F1" w:rsidRPr="002E57F1" w:rsidRDefault="002E57F1" w:rsidP="002E57F1">
      <w:pPr>
        <w:pStyle w:val="a3"/>
        <w:ind w:firstLine="709"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k</w:t>
      </w:r>
      <w:r w:rsidRPr="005E7EF3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smooth</w:t>
      </w:r>
      <w:r w:rsidRPr="002E57F1">
        <w:rPr>
          <w:rFonts w:ascii="Times New Roman" w:hAnsi="Times New Roman" w:cs="Times New Roman"/>
          <w:b/>
          <w:color w:val="0070C0"/>
          <w:sz w:val="24"/>
          <w:szCs w:val="24"/>
        </w:rPr>
        <w:t>(</w:t>
      </w:r>
      <w:r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vx</w:t>
      </w:r>
      <w:r w:rsidRPr="002E57F1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vy</w:t>
      </w:r>
      <w:r w:rsidRPr="002E57F1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b</w:t>
      </w:r>
      <w:r w:rsidRPr="002E57F1">
        <w:rPr>
          <w:rFonts w:ascii="Times New Roman" w:hAnsi="Times New Roman" w:cs="Times New Roman"/>
          <w:b/>
          <w:color w:val="0070C0"/>
          <w:sz w:val="24"/>
          <w:szCs w:val="24"/>
        </w:rPr>
        <w:t>)  ,</w:t>
      </w: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</w:pPr>
      <w:r w:rsidRPr="007E1FED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medsmooth(</w:t>
      </w:r>
      <w:r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vy, n</w:t>
      </w:r>
      <w:r w:rsidRPr="007E1FED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 xml:space="preserve">)  </w:t>
      </w:r>
      <w:r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,</w:t>
      </w:r>
    </w:p>
    <w:p w:rsidR="002E57F1" w:rsidRP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sup</w:t>
      </w:r>
      <w:r w:rsidRPr="007E1FED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smooth</w:t>
      </w:r>
      <w:r w:rsidRPr="002E57F1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vx</w:t>
      </w:r>
      <w:r w:rsidRPr="002E57F1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vy</w:t>
      </w:r>
      <w:r w:rsidRPr="002E57F1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 xml:space="preserve">)  ,   </w:t>
      </w:r>
      <w:r w:rsidRPr="007E1FED">
        <w:rPr>
          <w:rFonts w:ascii="Times New Roman" w:hAnsi="Times New Roman" w:cs="Times New Roman"/>
          <w:sz w:val="24"/>
          <w:szCs w:val="24"/>
        </w:rPr>
        <w:t>где</w:t>
      </w:r>
    </w:p>
    <w:p w:rsidR="002E57F1" w:rsidRPr="002B7426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vx</w:t>
      </w:r>
      <w:r w:rsidRPr="007E1FE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vy</w:t>
      </w:r>
      <w:r w:rsidRPr="007E1FED">
        <w:rPr>
          <w:rFonts w:ascii="Times New Roman" w:hAnsi="Times New Roman" w:cs="Times New Roman"/>
          <w:sz w:val="24"/>
          <w:szCs w:val="24"/>
        </w:rPr>
        <w:t xml:space="preserve">  - </w:t>
      </w:r>
      <w:r>
        <w:rPr>
          <w:rFonts w:ascii="Times New Roman" w:hAnsi="Times New Roman" w:cs="Times New Roman"/>
          <w:sz w:val="24"/>
          <w:szCs w:val="24"/>
        </w:rPr>
        <w:t xml:space="preserve">векторы исходных данных соответственно по осям Х 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E7EF3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– определяют ширину</w:t>
      </w:r>
      <w:r w:rsidRPr="00F21F0F">
        <w:rPr>
          <w:rFonts w:ascii="Times New Roman" w:hAnsi="Times New Roman" w:cs="Times New Roman"/>
          <w:sz w:val="24"/>
          <w:szCs w:val="24"/>
        </w:rPr>
        <w:t xml:space="preserve"> окна</w:t>
      </w:r>
      <w:r>
        <w:rPr>
          <w:rFonts w:ascii="Times New Roman" w:hAnsi="Times New Roman" w:cs="Times New Roman"/>
          <w:sz w:val="24"/>
          <w:szCs w:val="24"/>
        </w:rPr>
        <w:t xml:space="preserve"> (число точек)</w:t>
      </w:r>
      <w:r w:rsidRPr="00F21F0F">
        <w:rPr>
          <w:rFonts w:ascii="Times New Roman" w:hAnsi="Times New Roman" w:cs="Times New Roman"/>
          <w:sz w:val="24"/>
          <w:szCs w:val="24"/>
        </w:rPr>
        <w:t>, по котор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21F0F">
        <w:rPr>
          <w:rFonts w:ascii="Times New Roman" w:hAnsi="Times New Roman" w:cs="Times New Roman"/>
          <w:sz w:val="24"/>
          <w:szCs w:val="24"/>
        </w:rPr>
        <w:t>му происходит сглажив</w:t>
      </w:r>
      <w:r w:rsidRPr="00F21F0F">
        <w:rPr>
          <w:rFonts w:ascii="Times New Roman" w:hAnsi="Times New Roman" w:cs="Times New Roman"/>
          <w:sz w:val="24"/>
          <w:szCs w:val="24"/>
        </w:rPr>
        <w:t>а</w:t>
      </w:r>
      <w:r w:rsidRPr="00F21F0F">
        <w:rPr>
          <w:rFonts w:ascii="Times New Roman" w:hAnsi="Times New Roman" w:cs="Times New Roman"/>
          <w:sz w:val="24"/>
          <w:szCs w:val="24"/>
        </w:rPr>
        <w:t xml:space="preserve">ние. </w:t>
      </w:r>
      <w:r>
        <w:rPr>
          <w:rFonts w:ascii="Times New Roman" w:hAnsi="Times New Roman" w:cs="Times New Roman"/>
          <w:sz w:val="24"/>
          <w:szCs w:val="24"/>
        </w:rPr>
        <w:t xml:space="preserve">Значение </w:t>
      </w:r>
      <w:r w:rsidRPr="00F21F0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n </w:t>
      </w:r>
      <w:r w:rsidRPr="00F21F0F">
        <w:rPr>
          <w:rFonts w:ascii="Times New Roman" w:hAnsi="Times New Roman" w:cs="Times New Roman"/>
          <w:sz w:val="24"/>
          <w:szCs w:val="24"/>
        </w:rPr>
        <w:t xml:space="preserve">должно быть </w:t>
      </w:r>
      <w:r w:rsidRPr="005E7EF3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нечётным</w:t>
      </w:r>
      <w:r w:rsidRPr="00F21F0F">
        <w:rPr>
          <w:rFonts w:ascii="Times New Roman" w:hAnsi="Times New Roman" w:cs="Times New Roman"/>
          <w:sz w:val="24"/>
          <w:szCs w:val="24"/>
        </w:rPr>
        <w:t xml:space="preserve"> числом, </w:t>
      </w:r>
      <w:r w:rsidRPr="005F612B">
        <w:rPr>
          <w:rFonts w:ascii="Times New Roman" w:hAnsi="Times New Roman" w:cs="Times New Roman"/>
          <w:b/>
          <w:color w:val="FF0000"/>
          <w:sz w:val="24"/>
          <w:szCs w:val="24"/>
        </w:rPr>
        <w:t>меньшим</w:t>
      </w:r>
      <w:r w:rsidRPr="00F21F0F">
        <w:rPr>
          <w:rFonts w:ascii="Times New Roman" w:hAnsi="Times New Roman" w:cs="Times New Roman"/>
          <w:sz w:val="24"/>
          <w:szCs w:val="24"/>
        </w:rPr>
        <w:t xml:space="preserve">, чем число элементов в </w:t>
      </w:r>
      <w:r w:rsidRPr="00F21F0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vy</w:t>
      </w:r>
      <w:r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.</w:t>
      </w:r>
    </w:p>
    <w:p w:rsidR="002E57F1" w:rsidRPr="00ED0A26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ED0A26">
        <w:rPr>
          <w:rFonts w:ascii="Times New Roman" w:hAnsi="Times New Roman" w:cs="Times New Roman"/>
          <w:sz w:val="24"/>
          <w:szCs w:val="24"/>
        </w:rPr>
        <w:t>Для исходных данных</w:t>
      </w:r>
      <w:r>
        <w:rPr>
          <w:rFonts w:ascii="Times New Roman" w:hAnsi="Times New Roman" w:cs="Times New Roman"/>
          <w:sz w:val="24"/>
          <w:szCs w:val="24"/>
        </w:rPr>
        <w:t xml:space="preserve">, используемых в разделе </w:t>
      </w:r>
      <w:r w:rsidR="00EB7521" w:rsidRPr="00063910">
        <w:rPr>
          <w:rFonts w:ascii="Times New Roman" w:hAnsi="Times New Roman" w:cs="Times New Roman"/>
          <w:color w:val="0070C0"/>
          <w:sz w:val="28"/>
          <w:szCs w:val="28"/>
        </w:rPr>
        <w:t>1.10.11</w:t>
      </w:r>
      <w:r w:rsidRPr="00ED0A26">
        <w:rPr>
          <w:rFonts w:ascii="Times New Roman" w:hAnsi="Times New Roman" w:cs="Times New Roman"/>
          <w:sz w:val="24"/>
          <w:szCs w:val="24"/>
        </w:rPr>
        <w:t>,</w:t>
      </w:r>
    </w:p>
    <w:p w:rsidR="002E57F1" w:rsidRPr="00ED0A26" w:rsidRDefault="002E57F1" w:rsidP="002E57F1">
      <w:pPr>
        <w:framePr w:w="3490" w:h="360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326515" cy="231775"/>
            <wp:effectExtent l="19050" t="0" r="6985" b="0"/>
            <wp:docPr id="19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   </w:t>
      </w:r>
      <w:r>
        <w:rPr>
          <w:rFonts w:ascii="Arial" w:hAnsi="Arial" w:cs="Arial"/>
          <w:sz w:val="20"/>
          <w:szCs w:val="20"/>
          <w:lang w:val="en-US"/>
        </w:rPr>
        <w:t>,</w:t>
      </w:r>
    </w:p>
    <w:p w:rsidR="002E57F1" w:rsidRPr="00ED0A26" w:rsidRDefault="002E57F1" w:rsidP="002E57F1">
      <w:pPr>
        <w:framePr w:w="4330" w:h="360" w:wrap="auto" w:vAnchor="text" w:hAnchor="text" w:x="81" w:y="44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854835" cy="231775"/>
            <wp:effectExtent l="19050" t="0" r="0" b="0"/>
            <wp:docPr id="20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Pr="005E7EF3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графики сглаживания будут иметь следующий вид:</w:t>
      </w:r>
    </w:p>
    <w:p w:rsidR="002E57F1" w:rsidRPr="002E0B61" w:rsidRDefault="002E57F1" w:rsidP="002E57F1">
      <w:pPr>
        <w:framePr w:w="4129" w:h="259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59"/>
          <w:sz w:val="20"/>
          <w:szCs w:val="20"/>
          <w:lang w:eastAsia="ru-RU"/>
        </w:rPr>
        <w:drawing>
          <wp:inline distT="0" distB="0" distL="0" distR="0">
            <wp:extent cx="2127114" cy="1444412"/>
            <wp:effectExtent l="0" t="0" r="0" b="0"/>
            <wp:docPr id="2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487" cy="1443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Pr="002E0B61" w:rsidRDefault="002E57F1" w:rsidP="002E57F1">
      <w:pPr>
        <w:framePr w:w="4129" w:h="2595" w:wrap="auto" w:vAnchor="text" w:hAnchor="text" w:x="4318" w:y="1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59"/>
          <w:sz w:val="20"/>
          <w:szCs w:val="20"/>
          <w:lang w:eastAsia="ru-RU"/>
        </w:rPr>
        <w:drawing>
          <wp:inline distT="0" distB="0" distL="0" distR="0">
            <wp:extent cx="2010383" cy="1365147"/>
            <wp:effectExtent l="0" t="0" r="0" b="0"/>
            <wp:docPr id="26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186" cy="1366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2E57F1" w:rsidRPr="002E0B61" w:rsidRDefault="002E57F1" w:rsidP="002E57F1">
      <w:pPr>
        <w:framePr w:w="4129" w:h="259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59"/>
          <w:sz w:val="20"/>
          <w:szCs w:val="20"/>
          <w:lang w:eastAsia="ru-RU"/>
        </w:rPr>
        <w:drawing>
          <wp:inline distT="0" distB="0" distL="0" distR="0">
            <wp:extent cx="2185480" cy="1484046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440" cy="1485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Pr="002E0B61" w:rsidRDefault="002E57F1" w:rsidP="002E57F1">
      <w:pPr>
        <w:framePr w:w="4129" w:h="2595" w:wrap="auto" w:vAnchor="text" w:hAnchor="text" w:x="4318" w:y="1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59"/>
          <w:sz w:val="20"/>
          <w:szCs w:val="20"/>
          <w:lang w:eastAsia="ru-RU"/>
        </w:rPr>
        <w:drawing>
          <wp:inline distT="0" distB="0" distL="0" distR="0">
            <wp:extent cx="2159540" cy="1466431"/>
            <wp:effectExtent l="0" t="0" r="0" b="0"/>
            <wp:docPr id="2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478" cy="1467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Pr="002E0B61" w:rsidRDefault="002E57F1" w:rsidP="002E57F1">
      <w:pPr>
        <w:framePr w:w="4129" w:h="2595" w:wrap="auto" w:vAnchor="text" w:hAnchor="text" w:x="81" w:y="325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59"/>
          <w:sz w:val="20"/>
          <w:szCs w:val="20"/>
          <w:lang w:eastAsia="ru-RU"/>
        </w:rPr>
        <w:drawing>
          <wp:inline distT="0" distB="0" distL="0" distR="0">
            <wp:extent cx="2023353" cy="1373953"/>
            <wp:effectExtent l="0" t="0" r="0" b="0"/>
            <wp:docPr id="2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169" cy="1375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Pr="002E0B61" w:rsidRDefault="002E57F1" w:rsidP="002E57F1">
      <w:pPr>
        <w:framePr w:w="4219" w:h="2595" w:wrap="auto" w:vAnchor="text" w:hAnchor="text" w:x="4318" w:y="325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59"/>
          <w:sz w:val="20"/>
          <w:szCs w:val="20"/>
          <w:lang w:eastAsia="ru-RU"/>
        </w:rPr>
        <w:drawing>
          <wp:inline distT="0" distB="0" distL="0" distR="0">
            <wp:extent cx="2159540" cy="1432337"/>
            <wp:effectExtent l="0" t="0" r="0" b="0"/>
            <wp:docPr id="140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170" cy="1433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Pr="005D63EE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  <w:r w:rsidRPr="005D63EE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71027" cy="1387813"/>
            <wp:effectExtent l="0" t="0" r="0" b="0"/>
            <wp:docPr id="148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953" cy="1390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D63E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09738" cy="1413753"/>
            <wp:effectExtent l="0" t="0" r="0" b="0"/>
            <wp:docPr id="149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373" cy="1414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Pr="002E0B61" w:rsidRDefault="002E57F1" w:rsidP="002E57F1">
      <w:pPr>
        <w:framePr w:w="4174" w:h="2595" w:wrap="auto" w:vAnchor="text" w:hAnchor="page" w:x="1768" w:y="8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E57F1" w:rsidRPr="002E0B61" w:rsidRDefault="002E57F1" w:rsidP="002E57F1">
      <w:pPr>
        <w:framePr w:w="3790" w:h="2186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59"/>
          <w:sz w:val="20"/>
          <w:szCs w:val="20"/>
          <w:lang w:eastAsia="ru-RU"/>
        </w:rPr>
        <w:drawing>
          <wp:inline distT="0" distB="0" distL="0" distR="0">
            <wp:extent cx="2427605" cy="1648460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7605" cy="164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F408A2">
        <w:rPr>
          <w:rFonts w:ascii="Times New Roman" w:hAnsi="Times New Roman" w:cs="Times New Roman"/>
          <w:b/>
          <w:color w:val="00B050"/>
          <w:sz w:val="24"/>
          <w:szCs w:val="24"/>
        </w:rPr>
        <w:t>Для исходных данных</w:t>
      </w:r>
      <w:r>
        <w:rPr>
          <w:rFonts w:ascii="Times New Roman" w:hAnsi="Times New Roman" w:cs="Times New Roman"/>
          <w:sz w:val="24"/>
          <w:szCs w:val="24"/>
        </w:rPr>
        <w:t xml:space="preserve">, соответствующих </w:t>
      </w:r>
      <w:r w:rsidRPr="00F408A2">
        <w:rPr>
          <w:rFonts w:ascii="Times New Roman" w:hAnsi="Times New Roman" w:cs="Times New Roman"/>
          <w:b/>
          <w:color w:val="00B050"/>
          <w:sz w:val="24"/>
          <w:szCs w:val="24"/>
        </w:rPr>
        <w:t>РГР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7124">
        <w:rPr>
          <w:rFonts w:ascii="Times New Roman" w:hAnsi="Times New Roman" w:cs="Times New Roman"/>
          <w:sz w:val="24"/>
          <w:szCs w:val="24"/>
        </w:rPr>
        <w:t>по курсу ”Физические основы ми</w:t>
      </w:r>
      <w:r w:rsidRPr="001D7124">
        <w:rPr>
          <w:rFonts w:ascii="Times New Roman" w:hAnsi="Times New Roman" w:cs="Times New Roman"/>
          <w:sz w:val="24"/>
          <w:szCs w:val="24"/>
        </w:rPr>
        <w:t>к</w:t>
      </w:r>
      <w:r w:rsidRPr="001D7124">
        <w:rPr>
          <w:rFonts w:ascii="Times New Roman" w:hAnsi="Times New Roman" w:cs="Times New Roman"/>
          <w:sz w:val="24"/>
          <w:szCs w:val="24"/>
        </w:rPr>
        <w:t>роэлектроники”</w:t>
      </w:r>
      <w:r>
        <w:rPr>
          <w:rFonts w:ascii="Times New Roman" w:hAnsi="Times New Roman" w:cs="Times New Roman"/>
          <w:sz w:val="24"/>
          <w:szCs w:val="24"/>
        </w:rPr>
        <w:t xml:space="preserve"> (раздел 1.8.2), </w:t>
      </w:r>
    </w:p>
    <w:p w:rsidR="002E57F1" w:rsidRPr="002E0B61" w:rsidRDefault="002E57F1" w:rsidP="002E57F1">
      <w:pPr>
        <w:framePr w:w="4345" w:h="360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867535" cy="231775"/>
            <wp:effectExtent l="1905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53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,</w:t>
      </w:r>
    </w:p>
    <w:p w:rsidR="002E57F1" w:rsidRPr="002E0B61" w:rsidRDefault="002E57F1" w:rsidP="002E57F1">
      <w:pPr>
        <w:framePr w:w="4195" w:h="360" w:wrap="auto" w:vAnchor="text" w:hAnchor="text" w:x="81" w:y="68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771015" cy="231775"/>
            <wp:effectExtent l="19050" t="0" r="635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01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Pr="002E0B6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2E57F1" w:rsidRPr="002E0B6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сглаживание может быть представлено следующими графиками:</w:t>
      </w:r>
    </w:p>
    <w:p w:rsidR="002E57F1" w:rsidRPr="00D02652" w:rsidRDefault="002E57F1" w:rsidP="002E57F1">
      <w:pPr>
        <w:framePr w:w="4399" w:h="259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59"/>
          <w:sz w:val="20"/>
          <w:szCs w:val="20"/>
          <w:lang w:eastAsia="ru-RU"/>
        </w:rPr>
        <w:drawing>
          <wp:inline distT="0" distB="0" distL="0" distR="0">
            <wp:extent cx="2601595" cy="1648460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595" cy="164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Pr="00D02652" w:rsidRDefault="002E57F1" w:rsidP="002E57F1">
      <w:pPr>
        <w:framePr w:w="4399" w:h="2595" w:wrap="auto" w:vAnchor="text" w:hAnchor="text" w:x="4318" w:y="1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59"/>
          <w:sz w:val="20"/>
          <w:szCs w:val="20"/>
          <w:lang w:eastAsia="ru-RU"/>
        </w:rPr>
        <w:drawing>
          <wp:inline distT="0" distB="0" distL="0" distR="0">
            <wp:extent cx="2601595" cy="1648460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595" cy="164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Pr="00D02652" w:rsidRDefault="002E57F1" w:rsidP="002E57F1">
      <w:pPr>
        <w:framePr w:w="4444" w:h="259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59"/>
          <w:sz w:val="20"/>
          <w:szCs w:val="20"/>
          <w:lang w:eastAsia="ru-RU"/>
        </w:rPr>
        <w:drawing>
          <wp:inline distT="0" distB="0" distL="0" distR="0">
            <wp:extent cx="2626995" cy="1648460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995" cy="164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Pr="00D02652" w:rsidRDefault="002E57F1" w:rsidP="002E57F1">
      <w:pPr>
        <w:framePr w:w="4444" w:h="2595" w:wrap="auto" w:vAnchor="text" w:hAnchor="text" w:x="4190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59"/>
          <w:sz w:val="20"/>
          <w:szCs w:val="20"/>
          <w:lang w:eastAsia="ru-RU"/>
        </w:rPr>
        <w:drawing>
          <wp:inline distT="0" distB="0" distL="0" distR="0">
            <wp:extent cx="2626995" cy="1648460"/>
            <wp:effectExtent l="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995" cy="164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Pr="00D02652" w:rsidRDefault="002E57F1" w:rsidP="002E57F1">
      <w:pPr>
        <w:framePr w:w="4399" w:h="259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59"/>
          <w:sz w:val="20"/>
          <w:szCs w:val="20"/>
          <w:lang w:eastAsia="ru-RU"/>
        </w:rPr>
        <w:lastRenderedPageBreak/>
        <w:drawing>
          <wp:inline distT="0" distB="0" distL="0" distR="0">
            <wp:extent cx="2601595" cy="1648460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595" cy="164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Pr="00F408A2" w:rsidRDefault="002E57F1" w:rsidP="002E57F1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видно из графиков, для целей РГР </w:t>
      </w:r>
      <w:r w:rsidRPr="001D7124">
        <w:rPr>
          <w:rFonts w:ascii="Times New Roman" w:hAnsi="Times New Roman" w:cs="Times New Roman"/>
          <w:sz w:val="24"/>
          <w:szCs w:val="24"/>
        </w:rPr>
        <w:t>по курсу ”Физические основы микроэле</w:t>
      </w:r>
      <w:r w:rsidRPr="001D7124">
        <w:rPr>
          <w:rFonts w:ascii="Times New Roman" w:hAnsi="Times New Roman" w:cs="Times New Roman"/>
          <w:sz w:val="24"/>
          <w:szCs w:val="24"/>
        </w:rPr>
        <w:t>к</w:t>
      </w:r>
      <w:r w:rsidRPr="001D7124">
        <w:rPr>
          <w:rFonts w:ascii="Times New Roman" w:hAnsi="Times New Roman" w:cs="Times New Roman"/>
          <w:sz w:val="24"/>
          <w:szCs w:val="24"/>
        </w:rPr>
        <w:t>троники”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08A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приемлемый результат</w:t>
      </w:r>
      <w:r>
        <w:rPr>
          <w:rFonts w:ascii="Times New Roman" w:hAnsi="Times New Roman" w:cs="Times New Roman"/>
          <w:sz w:val="24"/>
          <w:szCs w:val="24"/>
        </w:rPr>
        <w:t xml:space="preserve"> дает применение функции </w:t>
      </w:r>
      <w:r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k</w:t>
      </w:r>
      <w:r w:rsidRPr="005E7EF3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smooth</w:t>
      </w:r>
      <w:r w:rsidRPr="00D0265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2652">
        <w:rPr>
          <w:rFonts w:ascii="Times New Roman" w:hAnsi="Times New Roman" w:cs="Times New Roman"/>
          <w:sz w:val="24"/>
          <w:szCs w:val="24"/>
        </w:rPr>
        <w:t>Но этот вариант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2652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аппроксимации</w:t>
      </w:r>
      <w:r w:rsidRPr="00D02652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08A2">
        <w:rPr>
          <w:rFonts w:ascii="Times New Roman" w:hAnsi="Times New Roman" w:cs="Times New Roman"/>
          <w:b/>
          <w:sz w:val="24"/>
          <w:szCs w:val="24"/>
        </w:rPr>
        <w:t>не даст никаких преимуществ</w:t>
      </w:r>
      <w:r>
        <w:rPr>
          <w:rFonts w:ascii="Times New Roman" w:hAnsi="Times New Roman" w:cs="Times New Roman"/>
          <w:sz w:val="24"/>
          <w:szCs w:val="24"/>
        </w:rPr>
        <w:t xml:space="preserve"> по сравнению </w:t>
      </w:r>
      <w:r w:rsidRPr="00F408A2">
        <w:rPr>
          <w:rFonts w:ascii="Times New Roman" w:hAnsi="Times New Roman" w:cs="Times New Roman"/>
          <w:b/>
          <w:sz w:val="24"/>
          <w:szCs w:val="24"/>
        </w:rPr>
        <w:t>с линейной интерпол</w:t>
      </w:r>
      <w:r w:rsidRPr="00F408A2">
        <w:rPr>
          <w:rFonts w:ascii="Times New Roman" w:hAnsi="Times New Roman" w:cs="Times New Roman"/>
          <w:b/>
          <w:sz w:val="24"/>
          <w:szCs w:val="24"/>
        </w:rPr>
        <w:t>я</w:t>
      </w:r>
      <w:r w:rsidRPr="00F408A2">
        <w:rPr>
          <w:rFonts w:ascii="Times New Roman" w:hAnsi="Times New Roman" w:cs="Times New Roman"/>
          <w:b/>
          <w:sz w:val="24"/>
          <w:szCs w:val="24"/>
        </w:rPr>
        <w:t>цией.</w:t>
      </w:r>
    </w:p>
    <w:p w:rsidR="002E57F1" w:rsidRPr="007E1FED" w:rsidRDefault="002E57F1" w:rsidP="002E57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57F1" w:rsidRPr="00EF0387" w:rsidRDefault="00EF0387" w:rsidP="00EF0387">
      <w:pPr>
        <w:pStyle w:val="3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bookmarkStart w:id="18" w:name="_Toc338774058"/>
      <w:bookmarkStart w:id="19" w:name="_Toc338774281"/>
      <w:bookmarkStart w:id="20" w:name="_Toc368219615"/>
      <w:bookmarkStart w:id="21" w:name="_Toc368219935"/>
      <w:r w:rsidRPr="00EF0387">
        <w:rPr>
          <w:rFonts w:ascii="Times New Roman" w:hAnsi="Times New Roman" w:cs="Times New Roman"/>
          <w:color w:val="0070C0"/>
          <w:sz w:val="24"/>
          <w:szCs w:val="24"/>
        </w:rPr>
        <w:t xml:space="preserve">1.10.11. </w:t>
      </w:r>
      <w:r>
        <w:rPr>
          <w:rFonts w:ascii="Times New Roman" w:hAnsi="Times New Roman" w:cs="Times New Roman"/>
          <w:color w:val="0070C0"/>
          <w:sz w:val="24"/>
          <w:szCs w:val="24"/>
        </w:rPr>
        <w:t>4</w:t>
      </w:r>
      <w:r w:rsidRPr="00EF0387">
        <w:rPr>
          <w:rFonts w:ascii="Times New Roman" w:hAnsi="Times New Roman" w:cs="Times New Roman"/>
          <w:color w:val="0070C0"/>
          <w:sz w:val="24"/>
          <w:szCs w:val="24"/>
        </w:rPr>
        <w:t xml:space="preserve">. </w:t>
      </w:r>
      <w:r w:rsidR="002E57F1" w:rsidRPr="00EF0387">
        <w:rPr>
          <w:rFonts w:ascii="Times New Roman" w:hAnsi="Times New Roman" w:cs="Times New Roman"/>
          <w:sz w:val="24"/>
          <w:szCs w:val="24"/>
        </w:rPr>
        <w:t xml:space="preserve">Использование для аппроксимации математических </w:t>
      </w:r>
      <w:r w:rsidR="002E57F1" w:rsidRPr="00EF0387">
        <w:rPr>
          <w:rFonts w:ascii="Times New Roman" w:hAnsi="Times New Roman" w:cs="Times New Roman"/>
          <w:color w:val="00B050"/>
          <w:sz w:val="28"/>
          <w:szCs w:val="28"/>
        </w:rPr>
        <w:t>функций,</w:t>
      </w:r>
      <w:bookmarkEnd w:id="18"/>
      <w:bookmarkEnd w:id="19"/>
      <w:bookmarkEnd w:id="20"/>
      <w:bookmarkEnd w:id="21"/>
    </w:p>
    <w:p w:rsidR="002E57F1" w:rsidRPr="00EF0387" w:rsidRDefault="002E57F1" w:rsidP="00EF0387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22" w:name="_Toc338774059"/>
      <w:bookmarkStart w:id="23" w:name="_Toc338774282"/>
      <w:bookmarkStart w:id="24" w:name="_Toc368219616"/>
      <w:bookmarkStart w:id="25" w:name="_Toc368219936"/>
      <w:r w:rsidRPr="00EF0387">
        <w:rPr>
          <w:rFonts w:ascii="Times New Roman" w:hAnsi="Times New Roman" w:cs="Times New Roman"/>
          <w:color w:val="00B050"/>
          <w:sz w:val="28"/>
          <w:szCs w:val="28"/>
        </w:rPr>
        <w:t>выбираемых</w:t>
      </w:r>
      <w:r w:rsidRPr="00EF0387">
        <w:rPr>
          <w:rFonts w:ascii="Times New Roman" w:hAnsi="Times New Roman" w:cs="Times New Roman"/>
          <w:sz w:val="24"/>
          <w:szCs w:val="24"/>
        </w:rPr>
        <w:t xml:space="preserve"> пользователем </w:t>
      </w:r>
      <w:r w:rsidR="00BC7716" w:rsidRPr="00EF0387">
        <w:rPr>
          <w:rFonts w:ascii="Times New Roman" w:hAnsi="Times New Roman" w:cs="Times New Roman"/>
          <w:sz w:val="24"/>
          <w:szCs w:val="24"/>
        </w:rPr>
        <w:t>[3</w:t>
      </w:r>
      <w:r w:rsidRPr="00EF0387">
        <w:rPr>
          <w:rFonts w:ascii="Times New Roman" w:hAnsi="Times New Roman" w:cs="Times New Roman"/>
          <w:sz w:val="24"/>
          <w:szCs w:val="24"/>
        </w:rPr>
        <w:t>, с. 126].</w:t>
      </w:r>
      <w:bookmarkEnd w:id="22"/>
      <w:bookmarkEnd w:id="23"/>
      <w:bookmarkEnd w:id="24"/>
      <w:bookmarkEnd w:id="25"/>
    </w:p>
    <w:p w:rsidR="002E57F1" w:rsidRPr="00CF7274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E6BC0">
        <w:rPr>
          <w:rFonts w:ascii="Times New Roman" w:hAnsi="Times New Roman" w:cs="Times New Roman"/>
          <w:sz w:val="24"/>
          <w:szCs w:val="24"/>
        </w:rPr>
        <w:t xml:space="preserve">Если имеется таблица координат </w:t>
      </w:r>
      <w:r w:rsidRPr="00CF7274">
        <w:rPr>
          <w:rFonts w:ascii="Times New Roman" w:hAnsi="Times New Roman" w:cs="Times New Roman"/>
          <w:b/>
          <w:sz w:val="32"/>
          <w:szCs w:val="32"/>
        </w:rPr>
        <w:t>х</w:t>
      </w:r>
      <w:r w:rsidRPr="00DE6BC0">
        <w:rPr>
          <w:rFonts w:ascii="Times New Roman" w:hAnsi="Times New Roman" w:cs="Times New Roman"/>
          <w:sz w:val="24"/>
          <w:szCs w:val="24"/>
        </w:rPr>
        <w:t xml:space="preserve"> и </w:t>
      </w:r>
      <w:r w:rsidRPr="00CF7274">
        <w:rPr>
          <w:rFonts w:ascii="Times New Roman" w:hAnsi="Times New Roman" w:cs="Times New Roman"/>
          <w:b/>
          <w:sz w:val="32"/>
          <w:szCs w:val="32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для каких</w:t>
      </w:r>
      <w:r w:rsidRPr="00DE6BC0">
        <w:rPr>
          <w:rFonts w:ascii="Times New Roman" w:hAnsi="Times New Roman" w:cs="Times New Roman"/>
          <w:sz w:val="24"/>
          <w:szCs w:val="24"/>
        </w:rPr>
        <w:t xml:space="preserve"> либо</w:t>
      </w:r>
      <w:r>
        <w:rPr>
          <w:rFonts w:ascii="Times New Roman" w:hAnsi="Times New Roman" w:cs="Times New Roman"/>
          <w:sz w:val="24"/>
          <w:szCs w:val="24"/>
        </w:rPr>
        <w:t xml:space="preserve"> эмпирических данных, а аналитическая зависимость этих переменных не известна, то </w:t>
      </w:r>
      <w:r w:rsidRPr="00CF7274">
        <w:rPr>
          <w:rFonts w:ascii="Times New Roman" w:hAnsi="Times New Roman" w:cs="Times New Roman"/>
          <w:b/>
          <w:sz w:val="24"/>
          <w:szCs w:val="24"/>
        </w:rPr>
        <w:t>пользователь</w:t>
      </w:r>
      <w:r>
        <w:rPr>
          <w:rFonts w:ascii="Times New Roman" w:hAnsi="Times New Roman" w:cs="Times New Roman"/>
          <w:sz w:val="24"/>
          <w:szCs w:val="24"/>
        </w:rPr>
        <w:t xml:space="preserve"> может </w:t>
      </w:r>
      <w:r w:rsidRPr="00F408A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сам </w:t>
      </w:r>
      <w:r w:rsidRPr="00373D0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назначить</w:t>
      </w:r>
      <w:r w:rsidRPr="00CF727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предполагаемый вид формулы  </w:t>
      </w:r>
      <w:r w:rsidRPr="000639F0">
        <w:rPr>
          <w:rFonts w:ascii="GreekS_IV50" w:hAnsi="GreekS_IV50" w:cs="GreekS_IV50"/>
          <w:b/>
          <w:sz w:val="24"/>
          <w:szCs w:val="24"/>
        </w:rPr>
        <w:t>f</w:t>
      </w:r>
      <w:r w:rsidRPr="00E96173">
        <w:rPr>
          <w:rFonts w:ascii="Times New Roman" w:hAnsi="Times New Roman" w:cs="Times New Roman"/>
          <w:sz w:val="24"/>
          <w:szCs w:val="24"/>
        </w:rPr>
        <w:t xml:space="preserve">(x) </w:t>
      </w:r>
      <w:r>
        <w:rPr>
          <w:rFonts w:ascii="Times New Roman" w:hAnsi="Times New Roman" w:cs="Times New Roman"/>
          <w:sz w:val="24"/>
          <w:szCs w:val="24"/>
        </w:rPr>
        <w:t>и проверить насколько точно она отраж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ет функцию </w:t>
      </w:r>
      <w:r w:rsidRPr="00CF7274">
        <w:rPr>
          <w:rFonts w:ascii="Times New Roman" w:hAnsi="Times New Roman" w:cs="Times New Roman"/>
          <w:b/>
          <w:sz w:val="32"/>
          <w:szCs w:val="32"/>
        </w:rPr>
        <w:t>f(x</w:t>
      </w:r>
      <w:r w:rsidRPr="00DE6BC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заданную таблицей координат. Для решения такой задачи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>
        <w:rPr>
          <w:rFonts w:ascii="Times New Roman" w:hAnsi="Times New Roman" w:cs="Times New Roman"/>
          <w:sz w:val="24"/>
          <w:szCs w:val="24"/>
        </w:rPr>
        <w:t xml:space="preserve"> предлагает следующие встроенные функции, аргументами которых являются известные координаты </w:t>
      </w:r>
      <w:r w:rsidRPr="00CF7274">
        <w:rPr>
          <w:rFonts w:ascii="Times New Roman" w:hAnsi="Times New Roman" w:cs="Times New Roman"/>
          <w:b/>
          <w:sz w:val="32"/>
          <w:szCs w:val="32"/>
        </w:rPr>
        <w:t xml:space="preserve">х </w:t>
      </w:r>
      <w:r w:rsidRPr="00DE6BC0">
        <w:rPr>
          <w:rFonts w:ascii="Times New Roman" w:hAnsi="Times New Roman" w:cs="Times New Roman"/>
          <w:sz w:val="24"/>
          <w:szCs w:val="24"/>
        </w:rPr>
        <w:t xml:space="preserve">и </w:t>
      </w:r>
      <w:r w:rsidRPr="00CF7274">
        <w:rPr>
          <w:rFonts w:ascii="Times New Roman" w:hAnsi="Times New Roman" w:cs="Times New Roman"/>
          <w:b/>
          <w:sz w:val="32"/>
          <w:szCs w:val="32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эмпирических зависимостей:</w:t>
      </w:r>
    </w:p>
    <w:p w:rsidR="002E57F1" w:rsidRPr="0050598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007D09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intercept</w:t>
      </w:r>
      <w:r w:rsidRPr="00EA2D4C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A2D4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EA2D4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EA2D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A2D4C">
        <w:rPr>
          <w:rFonts w:ascii="Times New Roman" w:hAnsi="Times New Roman" w:cs="Times New Roman"/>
          <w:sz w:val="24"/>
          <w:szCs w:val="24"/>
        </w:rPr>
        <w:t>ычисляет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D4C">
        <w:rPr>
          <w:rFonts w:ascii="Times New Roman" w:hAnsi="Times New Roman" w:cs="Times New Roman"/>
          <w:sz w:val="24"/>
          <w:szCs w:val="24"/>
        </w:rPr>
        <w:t>параметр</w:t>
      </w:r>
      <w:r w:rsidRPr="005059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</m:oMath>
      <w:r w:rsidRPr="00EA2D4C">
        <w:rPr>
          <w:rFonts w:ascii="Times New Roman" w:hAnsi="Times New Roman" w:cs="Times New Roman"/>
          <w:sz w:val="24"/>
          <w:szCs w:val="24"/>
        </w:rPr>
        <w:t xml:space="preserve"> </w:t>
      </w:r>
      <w:r w:rsidRPr="00505981">
        <w:rPr>
          <w:rFonts w:ascii="Times New Roman" w:hAnsi="Times New Roman" w:cs="Times New Roman"/>
          <w:sz w:val="24"/>
          <w:szCs w:val="24"/>
        </w:rPr>
        <w:t xml:space="preserve"> </w:t>
      </w:r>
      <w:r w:rsidRPr="00EA2D4C">
        <w:rPr>
          <w:rFonts w:ascii="Times New Roman" w:hAnsi="Times New Roman" w:cs="Times New Roman"/>
          <w:sz w:val="24"/>
          <w:szCs w:val="24"/>
        </w:rPr>
        <w:t>линейной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D4C">
        <w:rPr>
          <w:rFonts w:ascii="Times New Roman" w:hAnsi="Times New Roman" w:cs="Times New Roman"/>
          <w:sz w:val="24"/>
          <w:szCs w:val="24"/>
        </w:rPr>
        <w:t>функции</w:t>
      </w:r>
      <w:r w:rsidRPr="00505981">
        <w:rPr>
          <w:rFonts w:ascii="Times New Roman" w:hAnsi="Times New Roman" w:cs="Times New Roman"/>
          <w:sz w:val="24"/>
          <w:szCs w:val="24"/>
        </w:rPr>
        <w:t xml:space="preserve">   </w:t>
      </w:r>
      <w:r w:rsidRPr="00F215A8">
        <w:rPr>
          <w:rFonts w:ascii="GreekS_IV50" w:hAnsi="GreekS_IV50" w:cs="GreekS_IV50"/>
          <w:b/>
          <w:sz w:val="24"/>
          <w:szCs w:val="24"/>
        </w:rPr>
        <w:t>f</w:t>
      </w:r>
      <w:r w:rsidRPr="00F215A8">
        <w:rPr>
          <w:rFonts w:ascii="Times New Roman" w:hAnsi="Times New Roman" w:cs="Times New Roman"/>
          <w:b/>
          <w:sz w:val="24"/>
          <w:szCs w:val="24"/>
        </w:rPr>
        <w:t>(x)</w:t>
      </w:r>
      <w:r w:rsidRPr="00E96173">
        <w:rPr>
          <w:rFonts w:ascii="Times New Roman" w:hAnsi="Times New Roman" w:cs="Times New Roman"/>
          <w:sz w:val="24"/>
          <w:szCs w:val="24"/>
        </w:rPr>
        <w:t xml:space="preserve"> </w:t>
      </w:r>
      <w:r w:rsidRPr="00505981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981"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</m:oMath>
      <w:r w:rsidRPr="0050598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505981">
        <w:rPr>
          <w:rFonts w:ascii="Times New Roman" w:eastAsiaTheme="minorEastAsia" w:hAnsi="Times New Roman" w:cs="Times New Roman"/>
          <w:b/>
          <w:sz w:val="24"/>
          <w:szCs w:val="24"/>
        </w:rPr>
        <w:t>+</w:t>
      </w:r>
      <w:r w:rsidRPr="0050598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</m:oMath>
      <w:r w:rsidRPr="00505981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x</w:t>
      </w:r>
      <w:r w:rsidRPr="00505981">
        <w:rPr>
          <w:rFonts w:ascii="Times New Roman" w:eastAsiaTheme="minorEastAsia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>;</w:t>
      </w:r>
    </w:p>
    <w:p w:rsidR="002E57F1" w:rsidRDefault="002E57F1" w:rsidP="002E57F1">
      <w:pPr>
        <w:pStyle w:val="a3"/>
        <w:ind w:firstLine="709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07D09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slope</w:t>
      </w:r>
      <w:r w:rsidRPr="00505981">
        <w:rPr>
          <w:rFonts w:ascii="Times New Roman" w:hAnsi="Times New Roman" w:cs="Times New Roman"/>
          <w:sz w:val="24"/>
          <w:szCs w:val="24"/>
        </w:rPr>
        <w:t>(</w:t>
      </w:r>
      <w:r w:rsidRPr="00EA2D4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05981">
        <w:rPr>
          <w:rFonts w:ascii="Times New Roman" w:hAnsi="Times New Roman" w:cs="Times New Roman"/>
          <w:sz w:val="24"/>
          <w:szCs w:val="24"/>
        </w:rPr>
        <w:t>,</w:t>
      </w:r>
      <w:r w:rsidRPr="00EA2D4C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505981">
        <w:rPr>
          <w:rFonts w:ascii="Times New Roman" w:hAnsi="Times New Roman" w:cs="Times New Roman"/>
          <w:sz w:val="24"/>
          <w:szCs w:val="24"/>
        </w:rPr>
        <w:t xml:space="preserve">) -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A2D4C">
        <w:rPr>
          <w:rFonts w:ascii="Times New Roman" w:hAnsi="Times New Roman" w:cs="Times New Roman"/>
          <w:sz w:val="24"/>
          <w:szCs w:val="24"/>
        </w:rPr>
        <w:t>ычисляет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D4C">
        <w:rPr>
          <w:rFonts w:ascii="Times New Roman" w:hAnsi="Times New Roman" w:cs="Times New Roman"/>
          <w:sz w:val="24"/>
          <w:szCs w:val="24"/>
        </w:rPr>
        <w:t>параметр</w:t>
      </w:r>
      <w:r w:rsidRPr="005059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Pr="00EA2D4C">
        <w:rPr>
          <w:rFonts w:ascii="Times New Roman" w:hAnsi="Times New Roman" w:cs="Times New Roman"/>
          <w:sz w:val="24"/>
          <w:szCs w:val="24"/>
        </w:rPr>
        <w:t xml:space="preserve"> </w:t>
      </w:r>
      <w:r w:rsidRPr="00505981">
        <w:rPr>
          <w:rFonts w:ascii="Times New Roman" w:hAnsi="Times New Roman" w:cs="Times New Roman"/>
          <w:sz w:val="24"/>
          <w:szCs w:val="24"/>
        </w:rPr>
        <w:t xml:space="preserve"> </w:t>
      </w:r>
      <w:r w:rsidRPr="00EA2D4C">
        <w:rPr>
          <w:rFonts w:ascii="Times New Roman" w:hAnsi="Times New Roman" w:cs="Times New Roman"/>
          <w:sz w:val="24"/>
          <w:szCs w:val="24"/>
        </w:rPr>
        <w:t>линейной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D4C">
        <w:rPr>
          <w:rFonts w:ascii="Times New Roman" w:hAnsi="Times New Roman" w:cs="Times New Roman"/>
          <w:sz w:val="24"/>
          <w:szCs w:val="24"/>
        </w:rPr>
        <w:t>функции</w:t>
      </w:r>
      <w:r w:rsidRPr="00505981">
        <w:rPr>
          <w:rFonts w:ascii="Times New Roman" w:hAnsi="Times New Roman" w:cs="Times New Roman"/>
          <w:sz w:val="24"/>
          <w:szCs w:val="24"/>
        </w:rPr>
        <w:t xml:space="preserve">   </w:t>
      </w:r>
      <w:r w:rsidRPr="00F215A8">
        <w:rPr>
          <w:rFonts w:ascii="GreekS_IV50" w:hAnsi="GreekS_IV50" w:cs="GreekS_IV50"/>
          <w:b/>
          <w:sz w:val="24"/>
          <w:szCs w:val="24"/>
        </w:rPr>
        <w:t>f</w:t>
      </w:r>
      <w:r w:rsidRPr="00F215A8">
        <w:rPr>
          <w:rFonts w:ascii="Times New Roman" w:hAnsi="Times New Roman" w:cs="Times New Roman"/>
          <w:b/>
          <w:sz w:val="24"/>
          <w:szCs w:val="24"/>
        </w:rPr>
        <w:t>(x)</w:t>
      </w:r>
      <w:r w:rsidRPr="00E96173">
        <w:rPr>
          <w:rFonts w:ascii="Times New Roman" w:hAnsi="Times New Roman" w:cs="Times New Roman"/>
          <w:sz w:val="24"/>
          <w:szCs w:val="24"/>
        </w:rPr>
        <w:t xml:space="preserve"> </w:t>
      </w:r>
      <w:r w:rsidRPr="00505981">
        <w:rPr>
          <w:rFonts w:ascii="Times New Roman" w:hAnsi="Times New Roman" w:cs="Times New Roman"/>
          <w:b/>
          <w:sz w:val="24"/>
          <w:szCs w:val="24"/>
        </w:rPr>
        <w:t xml:space="preserve"> 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981"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</m:oMath>
      <w:r w:rsidRPr="0050598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505981">
        <w:rPr>
          <w:rFonts w:ascii="Times New Roman" w:eastAsiaTheme="minorEastAsia" w:hAnsi="Times New Roman" w:cs="Times New Roman"/>
          <w:b/>
          <w:sz w:val="24"/>
          <w:szCs w:val="24"/>
        </w:rPr>
        <w:t>+</w:t>
      </w:r>
      <w:r w:rsidRPr="0050598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</m:oMath>
      <w:r w:rsidRPr="00505981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x</w:t>
      </w:r>
      <w:r w:rsidRPr="00505981">
        <w:rPr>
          <w:rFonts w:ascii="Times New Roman" w:eastAsiaTheme="minorEastAsia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>;</w:t>
      </w:r>
    </w:p>
    <w:p w:rsidR="002E57F1" w:rsidRPr="0057011B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007D09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regress</w:t>
      </w:r>
      <w:r w:rsidRPr="00F215A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215A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F215A8">
        <w:rPr>
          <w:rFonts w:ascii="Times New Roman" w:hAnsi="Times New Roman" w:cs="Times New Roman"/>
          <w:sz w:val="24"/>
          <w:szCs w:val="24"/>
        </w:rPr>
        <w:t>,</w:t>
      </w:r>
      <w:r w:rsidRPr="00007D09">
        <w:rPr>
          <w:rFonts w:ascii="Times New Roman" w:hAnsi="Times New Roman" w:cs="Times New Roman"/>
          <w:b/>
          <w:color w:val="7030A0"/>
          <w:sz w:val="24"/>
          <w:szCs w:val="24"/>
          <w:lang w:val="en-US"/>
        </w:rPr>
        <w:t>m</w:t>
      </w:r>
      <w:r w:rsidRPr="00F215A8">
        <w:rPr>
          <w:rFonts w:ascii="Times New Roman" w:hAnsi="Times New Roman" w:cs="Times New Roman"/>
          <w:sz w:val="24"/>
          <w:szCs w:val="24"/>
        </w:rPr>
        <w:t xml:space="preserve">)  -  </w:t>
      </w:r>
      <w:r>
        <w:rPr>
          <w:rFonts w:ascii="Times New Roman" w:hAnsi="Times New Roman" w:cs="Times New Roman"/>
          <w:sz w:val="24"/>
          <w:szCs w:val="24"/>
        </w:rPr>
        <w:t xml:space="preserve">вычисляет вектор коэффициентов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,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, …,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m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 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при неизвес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ных </w:t>
      </w:r>
      <w:r w:rsidRPr="00722079">
        <w:rPr>
          <w:rFonts w:ascii="Times New Roman" w:hAnsi="Times New Roman" w:cs="Times New Roman"/>
          <w:sz w:val="24"/>
          <w:szCs w:val="24"/>
        </w:rPr>
        <w:t xml:space="preserve">  </w:t>
      </w:r>
      <w:r w:rsidRPr="00F408A2">
        <w:rPr>
          <w:rFonts w:ascii="Times New Roman" w:hAnsi="Times New Roman" w:cs="Times New Roman"/>
          <w:b/>
          <w:color w:val="92D050"/>
          <w:sz w:val="24"/>
          <w:szCs w:val="24"/>
        </w:rPr>
        <w:t>полиномиальной зависимости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215A8">
        <w:rPr>
          <w:rFonts w:ascii="GreekS_IV50" w:hAnsi="GreekS_IV50" w:cs="GreekS_IV50"/>
          <w:b/>
          <w:sz w:val="24"/>
          <w:szCs w:val="24"/>
        </w:rPr>
        <w:t>f</w:t>
      </w:r>
      <w:r w:rsidRPr="00F215A8">
        <w:rPr>
          <w:rFonts w:ascii="Times New Roman" w:hAnsi="Times New Roman" w:cs="Times New Roman"/>
          <w:b/>
          <w:sz w:val="24"/>
          <w:szCs w:val="24"/>
        </w:rPr>
        <w:t>(x)</w:t>
      </w:r>
      <w:r w:rsidRPr="00E96173">
        <w:rPr>
          <w:rFonts w:ascii="Times New Roman" w:hAnsi="Times New Roman" w:cs="Times New Roman"/>
          <w:sz w:val="24"/>
          <w:szCs w:val="24"/>
        </w:rPr>
        <w:t xml:space="preserve"> </w:t>
      </w:r>
      <w:r w:rsidRPr="00505981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981"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</m:oMath>
      <w:r w:rsidRPr="0050598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505981">
        <w:rPr>
          <w:rFonts w:ascii="Times New Roman" w:eastAsiaTheme="minorEastAsia" w:hAnsi="Times New Roman" w:cs="Times New Roman"/>
          <w:b/>
          <w:sz w:val="24"/>
          <w:szCs w:val="24"/>
        </w:rPr>
        <w:t>+</w:t>
      </w:r>
      <w:r w:rsidRPr="0050598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</m:oMath>
      <w:r w:rsidRPr="00505981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x</w:t>
      </w:r>
      <w:r w:rsidRPr="00505981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+ … +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sup>
        </m:sSup>
      </m:oMath>
      <w:r w:rsidRPr="002F4C2F">
        <w:rPr>
          <w:rFonts w:ascii="Times New Roman" w:eastAsiaTheme="minorEastAsia" w:hAnsi="Times New Roman" w:cs="Times New Roman"/>
          <w:b/>
          <w:sz w:val="24"/>
          <w:szCs w:val="24"/>
        </w:rPr>
        <w:t xml:space="preserve">   </w:t>
      </w:r>
      <w:r w:rsidRPr="002F4C2F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любого знач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ния </w:t>
      </w:r>
      <w:r w:rsidRPr="00007D09">
        <w:rPr>
          <w:rFonts w:ascii="Times New Roman" w:hAnsi="Times New Roman" w:cs="Times New Roman"/>
          <w:b/>
          <w:color w:val="7030A0"/>
          <w:sz w:val="24"/>
          <w:szCs w:val="24"/>
          <w:lang w:val="en-US"/>
        </w:rPr>
        <w:t>m</w:t>
      </w:r>
      <w:r w:rsidRPr="002F4C2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фактически нет практического смысла задавать</w:t>
      </w:r>
      <w:r w:rsidRPr="00007D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7D09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4C2F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2F4C2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 применяется метод на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меньших квадратов; вектор коэфициентов</w:t>
      </w:r>
      <w:r w:rsidRPr="005701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используется в функции </w:t>
      </w:r>
      <w:r w:rsidRPr="0057011B">
        <w:rPr>
          <w:rFonts w:ascii="Times New Roman" w:hAnsi="Times New Roman" w:cs="Times New Roman"/>
          <w:b/>
          <w:color w:val="0070C0"/>
          <w:sz w:val="24"/>
          <w:szCs w:val="24"/>
        </w:rPr>
        <w:t>interp</w:t>
      </w:r>
      <w:r w:rsidRPr="0057011B">
        <w:rPr>
          <w:rFonts w:ascii="Times New Roman" w:hAnsi="Times New Roman" w:cs="Times New Roman"/>
          <w:sz w:val="24"/>
          <w:szCs w:val="24"/>
        </w:rPr>
        <w:t xml:space="preserve"> для создания полинома [см. Help];</w:t>
      </w:r>
    </w:p>
    <w:p w:rsidR="002E57F1" w:rsidRDefault="002E57F1" w:rsidP="002E57F1">
      <w:pPr>
        <w:pStyle w:val="a3"/>
        <w:ind w:firstLine="709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07D09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line</w:t>
      </w:r>
      <w:r w:rsidRPr="00DB4E1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B4E1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DB4E15">
        <w:rPr>
          <w:rFonts w:ascii="Times New Roman" w:hAnsi="Times New Roman" w:cs="Times New Roman"/>
          <w:sz w:val="24"/>
          <w:szCs w:val="24"/>
        </w:rPr>
        <w:t xml:space="preserve">) -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A2D4C">
        <w:rPr>
          <w:rFonts w:ascii="Times New Roman" w:hAnsi="Times New Roman" w:cs="Times New Roman"/>
          <w:sz w:val="24"/>
          <w:szCs w:val="24"/>
        </w:rPr>
        <w:t>ычисляет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D4C">
        <w:rPr>
          <w:rFonts w:ascii="Times New Roman" w:hAnsi="Times New Roman" w:cs="Times New Roman"/>
          <w:sz w:val="24"/>
          <w:szCs w:val="24"/>
        </w:rPr>
        <w:t>параметр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059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</m:oMath>
      <w:r w:rsidRPr="00EA2D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05981"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</m:oMath>
      <w:r w:rsidRPr="00EA2D4C">
        <w:rPr>
          <w:rFonts w:ascii="Times New Roman" w:hAnsi="Times New Roman" w:cs="Times New Roman"/>
          <w:sz w:val="24"/>
          <w:szCs w:val="24"/>
        </w:rPr>
        <w:t>линейной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D4C">
        <w:rPr>
          <w:rFonts w:ascii="Times New Roman" w:hAnsi="Times New Roman" w:cs="Times New Roman"/>
          <w:sz w:val="24"/>
          <w:szCs w:val="24"/>
        </w:rPr>
        <w:t>функции</w:t>
      </w:r>
      <w:r w:rsidRPr="00505981">
        <w:rPr>
          <w:rFonts w:ascii="Times New Roman" w:hAnsi="Times New Roman" w:cs="Times New Roman"/>
          <w:sz w:val="24"/>
          <w:szCs w:val="24"/>
        </w:rPr>
        <w:t xml:space="preserve">   </w:t>
      </w:r>
      <w:r w:rsidRPr="00F215A8">
        <w:rPr>
          <w:rFonts w:ascii="GreekS_IV50" w:hAnsi="GreekS_IV50" w:cs="GreekS_IV50"/>
          <w:b/>
          <w:sz w:val="24"/>
          <w:szCs w:val="24"/>
        </w:rPr>
        <w:t>f</w:t>
      </w:r>
      <w:r w:rsidRPr="00F215A8">
        <w:rPr>
          <w:rFonts w:ascii="Times New Roman" w:hAnsi="Times New Roman" w:cs="Times New Roman"/>
          <w:b/>
          <w:sz w:val="24"/>
          <w:szCs w:val="24"/>
        </w:rPr>
        <w:t>(x)</w:t>
      </w:r>
      <w:r w:rsidRPr="00E96173">
        <w:rPr>
          <w:rFonts w:ascii="Times New Roman" w:hAnsi="Times New Roman" w:cs="Times New Roman"/>
          <w:sz w:val="24"/>
          <w:szCs w:val="24"/>
        </w:rPr>
        <w:t xml:space="preserve"> </w:t>
      </w:r>
      <w:r w:rsidRPr="00505981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981"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</m:oMath>
      <w:r w:rsidRPr="0050598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505981">
        <w:rPr>
          <w:rFonts w:ascii="Times New Roman" w:eastAsiaTheme="minorEastAsia" w:hAnsi="Times New Roman" w:cs="Times New Roman"/>
          <w:b/>
          <w:sz w:val="24"/>
          <w:szCs w:val="24"/>
        </w:rPr>
        <w:t>+</w:t>
      </w:r>
      <w:r w:rsidRPr="0050598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</m:oMath>
      <w:r w:rsidRPr="00505981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x</w:t>
      </w:r>
      <w:r w:rsidRPr="00505981">
        <w:rPr>
          <w:rFonts w:ascii="Times New Roman" w:eastAsiaTheme="minorEastAsia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>;</w:t>
      </w: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007D09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linfit</w:t>
      </w:r>
      <w:r w:rsidRPr="00F237A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237A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F237AA">
        <w:rPr>
          <w:rFonts w:ascii="Times New Roman" w:hAnsi="Times New Roman" w:cs="Times New Roman"/>
          <w:sz w:val="24"/>
          <w:szCs w:val="24"/>
        </w:rPr>
        <w:t>,</w:t>
      </w:r>
      <w:r w:rsidRPr="00A55326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val="en-US"/>
        </w:rPr>
        <w:t>Φ</w:t>
      </w:r>
      <w:r w:rsidRPr="00F237AA">
        <w:rPr>
          <w:rFonts w:ascii="Times New Roman" w:hAnsi="Times New Roman" w:cs="Times New Roman"/>
          <w:sz w:val="24"/>
          <w:szCs w:val="24"/>
        </w:rPr>
        <w:t xml:space="preserve">) – </w:t>
      </w:r>
      <w:r>
        <w:rPr>
          <w:rFonts w:ascii="Times New Roman" w:hAnsi="Times New Roman" w:cs="Times New Roman"/>
          <w:sz w:val="24"/>
          <w:szCs w:val="24"/>
        </w:rPr>
        <w:t xml:space="preserve">вычисляет коэффициенты 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,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, …,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F237AA">
        <w:rPr>
          <w:rFonts w:ascii="Times New Roman" w:eastAsiaTheme="minorEastAsia" w:hAnsi="Times New Roman" w:cs="Times New Roman"/>
          <w:sz w:val="24"/>
          <w:szCs w:val="24"/>
        </w:rPr>
        <w:t xml:space="preserve">перед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функциями  </w:t>
      </w:r>
      <w:r w:rsidRPr="00756117">
        <w:rPr>
          <w:rFonts w:ascii="GreekS_IV50" w:hAnsi="GreekS_IV50" w:cs="GreekS_IV50"/>
          <w:b/>
          <w:sz w:val="28"/>
          <w:szCs w:val="28"/>
        </w:rPr>
        <w:t>f</w:t>
      </w:r>
      <w:r w:rsidRPr="00756117">
        <w:rPr>
          <w:rFonts w:ascii="GreekS_IV50" w:hAnsi="GreekS_IV50" w:cs="GreekS_IV50"/>
          <w:b/>
          <w:sz w:val="20"/>
          <w:szCs w:val="20"/>
          <w:vertAlign w:val="sub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(х), </w:t>
      </w:r>
      <w:r w:rsidRPr="00756117">
        <w:rPr>
          <w:rFonts w:ascii="GreekS_IV50" w:hAnsi="GreekS_IV50" w:cs="GreekS_IV50"/>
          <w:b/>
          <w:sz w:val="28"/>
          <w:szCs w:val="28"/>
        </w:rPr>
        <w:t>f</w:t>
      </w:r>
      <w:r>
        <w:rPr>
          <w:rFonts w:ascii="GreekS_IV50" w:hAnsi="GreekS_IV50" w:cs="GreekS_IV50"/>
          <w:b/>
          <w:sz w:val="20"/>
          <w:szCs w:val="20"/>
          <w:vertAlign w:val="sub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>(х),  . . . ,</w:t>
      </w:r>
      <w:r w:rsidRPr="00756117">
        <w:rPr>
          <w:rFonts w:ascii="GreekS_IV50" w:hAnsi="GreekS_IV50" w:cs="GreekS_IV50"/>
          <w:b/>
          <w:sz w:val="28"/>
          <w:szCs w:val="28"/>
        </w:rPr>
        <w:t>f</w:t>
      </w:r>
      <w:r>
        <w:rPr>
          <w:rFonts w:ascii="Times New Roman" w:hAnsi="Times New Roman" w:cs="Times New Roman"/>
          <w:b/>
          <w:sz w:val="20"/>
          <w:szCs w:val="20"/>
          <w:vertAlign w:val="subscript"/>
          <w:lang w:val="en-US"/>
        </w:rPr>
        <w:t>m</w:t>
      </w:r>
      <w:r>
        <w:rPr>
          <w:rFonts w:ascii="Times New Roman" w:eastAsiaTheme="minorEastAsia" w:hAnsi="Times New Roman" w:cs="Times New Roman"/>
          <w:sz w:val="24"/>
          <w:szCs w:val="24"/>
        </w:rPr>
        <w:t>(х), выбранными пользователем для создания аппроксимирующей завис</w:t>
      </w:r>
      <w:r>
        <w:rPr>
          <w:rFonts w:ascii="Times New Roman" w:eastAsiaTheme="minorEastAsia" w:hAnsi="Times New Roman" w:cs="Times New Roman"/>
          <w:sz w:val="24"/>
          <w:szCs w:val="24"/>
        </w:rPr>
        <w:t>и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мости следующего вида:    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>∙</w:t>
      </w:r>
      <w:r w:rsidRPr="00756117">
        <w:rPr>
          <w:rFonts w:ascii="GreekS_IV50" w:hAnsi="GreekS_IV50" w:cs="GreekS_IV50"/>
          <w:b/>
          <w:sz w:val="28"/>
          <w:szCs w:val="28"/>
        </w:rPr>
        <w:t>f</w:t>
      </w:r>
      <w:r w:rsidRPr="00756117">
        <w:rPr>
          <w:rFonts w:ascii="GreekS_IV50" w:hAnsi="GreekS_IV50" w:cs="GreekS_IV50"/>
          <w:b/>
          <w:sz w:val="20"/>
          <w:szCs w:val="20"/>
          <w:vertAlign w:val="sub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(х) +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>∙</w:t>
      </w:r>
      <w:r w:rsidRPr="00756117">
        <w:rPr>
          <w:rFonts w:ascii="GreekS_IV50" w:hAnsi="GreekS_IV50" w:cs="GreekS_IV50"/>
          <w:b/>
          <w:sz w:val="28"/>
          <w:szCs w:val="28"/>
        </w:rPr>
        <w:t>f</w:t>
      </w:r>
      <w:r>
        <w:rPr>
          <w:rFonts w:ascii="GreekS_IV50" w:hAnsi="GreekS_IV50" w:cs="GreekS_IV50"/>
          <w:b/>
          <w:sz w:val="20"/>
          <w:szCs w:val="20"/>
          <w:vertAlign w:val="sub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(х) + . . . +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>∙</w:t>
      </w:r>
      <w:r w:rsidRPr="00D36D94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756117">
        <w:rPr>
          <w:rFonts w:ascii="GreekS_IV50" w:hAnsi="GreekS_IV50" w:cs="GreekS_IV50"/>
          <w:b/>
          <w:sz w:val="28"/>
          <w:szCs w:val="28"/>
        </w:rPr>
        <w:t>f</w:t>
      </w:r>
      <w:r>
        <w:rPr>
          <w:rFonts w:ascii="Times New Roman" w:hAnsi="Times New Roman" w:cs="Times New Roman"/>
          <w:b/>
          <w:sz w:val="20"/>
          <w:szCs w:val="20"/>
          <w:vertAlign w:val="subscript"/>
          <w:lang w:val="en-US"/>
        </w:rPr>
        <w:t>m</w:t>
      </w:r>
      <w:r>
        <w:rPr>
          <w:rFonts w:ascii="Times New Roman" w:eastAsiaTheme="minorEastAsia" w:hAnsi="Times New Roman" w:cs="Times New Roman"/>
          <w:sz w:val="24"/>
          <w:szCs w:val="24"/>
        </w:rPr>
        <w:t>(х)</w:t>
      </w:r>
      <w:r w:rsidRPr="00D36D9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; аргумент </w:t>
      </w:r>
      <w:r w:rsidRPr="00A55326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val="en-US"/>
        </w:rPr>
        <w:t>Φ</w:t>
      </w:r>
      <w:r w:rsidRPr="00A5490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функции  </w:t>
      </w:r>
      <w:r>
        <w:rPr>
          <w:rFonts w:ascii="Times New Roman" w:hAnsi="Times New Roman" w:cs="Times New Roman"/>
          <w:sz w:val="24"/>
          <w:szCs w:val="24"/>
          <w:lang w:val="en-US"/>
        </w:rPr>
        <w:t>linfit</w:t>
      </w:r>
      <w:r>
        <w:rPr>
          <w:rFonts w:ascii="Times New Roman" w:hAnsi="Times New Roman" w:cs="Times New Roman"/>
          <w:sz w:val="24"/>
          <w:szCs w:val="24"/>
        </w:rPr>
        <w:t xml:space="preserve">  является вектором функций  </w:t>
      </w:r>
      <w:r w:rsidRPr="00D36D94">
        <w:rPr>
          <w:rFonts w:ascii="Times New Roman" w:hAnsi="Times New Roman" w:cs="Times New Roman"/>
          <w:sz w:val="24"/>
          <w:szCs w:val="24"/>
        </w:rPr>
        <w:t>[</w:t>
      </w:r>
      <w:r w:rsidRPr="00756117">
        <w:rPr>
          <w:rFonts w:ascii="GreekS_IV50" w:hAnsi="GreekS_IV50" w:cs="GreekS_IV50"/>
          <w:b/>
          <w:sz w:val="28"/>
          <w:szCs w:val="28"/>
        </w:rPr>
        <w:t>f</w:t>
      </w:r>
      <w:r w:rsidRPr="00756117">
        <w:rPr>
          <w:rFonts w:ascii="GreekS_IV50" w:hAnsi="GreekS_IV50" w:cs="GreekS_IV50"/>
          <w:b/>
          <w:sz w:val="20"/>
          <w:szCs w:val="20"/>
          <w:vertAlign w:val="sub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(х), </w:t>
      </w:r>
      <w:r w:rsidRPr="00756117">
        <w:rPr>
          <w:rFonts w:ascii="GreekS_IV50" w:hAnsi="GreekS_IV50" w:cs="GreekS_IV50"/>
          <w:b/>
          <w:sz w:val="28"/>
          <w:szCs w:val="28"/>
        </w:rPr>
        <w:t>f</w:t>
      </w:r>
      <w:r>
        <w:rPr>
          <w:rFonts w:ascii="GreekS_IV50" w:hAnsi="GreekS_IV50" w:cs="GreekS_IV50"/>
          <w:b/>
          <w:sz w:val="20"/>
          <w:szCs w:val="20"/>
          <w:vertAlign w:val="sub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>(х),  . . . ,</w:t>
      </w:r>
      <w:r w:rsidRPr="00756117">
        <w:rPr>
          <w:rFonts w:ascii="GreekS_IV50" w:hAnsi="GreekS_IV50" w:cs="GreekS_IV50"/>
          <w:b/>
          <w:sz w:val="28"/>
          <w:szCs w:val="28"/>
        </w:rPr>
        <w:t>f</w:t>
      </w:r>
      <w:r>
        <w:rPr>
          <w:rFonts w:ascii="Times New Roman" w:hAnsi="Times New Roman" w:cs="Times New Roman"/>
          <w:b/>
          <w:sz w:val="20"/>
          <w:szCs w:val="20"/>
          <w:vertAlign w:val="subscript"/>
          <w:lang w:val="en-US"/>
        </w:rPr>
        <w:t>m</w:t>
      </w:r>
      <w:r>
        <w:rPr>
          <w:rFonts w:ascii="Times New Roman" w:eastAsiaTheme="minorEastAsia" w:hAnsi="Times New Roman" w:cs="Times New Roman"/>
          <w:sz w:val="24"/>
          <w:szCs w:val="24"/>
        </w:rPr>
        <w:t>(х)</w:t>
      </w:r>
      <w:r w:rsidRPr="00D36D94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 ;</w:t>
      </w:r>
    </w:p>
    <w:p w:rsidR="002E57F1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007D09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genfit</w:t>
      </w:r>
      <w:r w:rsidRPr="00D37E4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37E4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D37E4E">
        <w:rPr>
          <w:rFonts w:ascii="Times New Roman" w:hAnsi="Times New Roman" w:cs="Times New Roman"/>
          <w:sz w:val="24"/>
          <w:szCs w:val="24"/>
        </w:rPr>
        <w:t xml:space="preserve">, </w:t>
      </w:r>
      <w:r w:rsidRPr="00A55326">
        <w:rPr>
          <w:rFonts w:ascii="Times New Roman" w:hAnsi="Times New Roman" w:cs="Times New Roman"/>
          <w:b/>
          <w:color w:val="00B050"/>
          <w:sz w:val="24"/>
          <w:szCs w:val="24"/>
          <w:lang w:val="en-US"/>
        </w:rPr>
        <w:t>a</w:t>
      </w:r>
      <w:r w:rsidRPr="00A55326">
        <w:rPr>
          <w:rFonts w:ascii="Times New Roman" w:hAnsi="Times New Roman" w:cs="Times New Roman"/>
          <w:b/>
          <w:color w:val="00B050"/>
          <w:sz w:val="24"/>
          <w:szCs w:val="24"/>
        </w:rPr>
        <w:t>0</w:t>
      </w:r>
      <w:r w:rsidRPr="00D37E4E">
        <w:rPr>
          <w:rFonts w:ascii="Times New Roman" w:hAnsi="Times New Roman" w:cs="Times New Roman"/>
          <w:sz w:val="24"/>
          <w:szCs w:val="24"/>
        </w:rPr>
        <w:t xml:space="preserve">, </w:t>
      </w:r>
      <w:r w:rsidRPr="00A55326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val="en-US"/>
        </w:rPr>
        <w:t>F</w:t>
      </w:r>
      <w:r w:rsidRPr="00D37E4E">
        <w:rPr>
          <w:rFonts w:ascii="Times New Roman" w:hAnsi="Times New Roman" w:cs="Times New Roman"/>
          <w:sz w:val="24"/>
          <w:szCs w:val="24"/>
        </w:rPr>
        <w:t xml:space="preserve">)  - </w:t>
      </w:r>
      <w:r>
        <w:rPr>
          <w:rFonts w:ascii="Times New Roman" w:hAnsi="Times New Roman" w:cs="Times New Roman"/>
          <w:sz w:val="24"/>
          <w:szCs w:val="24"/>
        </w:rPr>
        <w:t xml:space="preserve">вычисляет коэффициенты 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color w:val="FF0000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FF0000"/>
            <w:sz w:val="24"/>
            <w:szCs w:val="24"/>
          </w:rPr>
          <m:t xml:space="preserve"> ,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color w:val="FF0000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FF0000"/>
            <w:sz w:val="24"/>
            <w:szCs w:val="24"/>
          </w:rPr>
          <m:t>, …,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color w:val="FF0000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4"/>
                <w:szCs w:val="24"/>
              </w:rPr>
              <m:t>m</m:t>
            </m:r>
          </m:sub>
        </m:sSub>
      </m:oMath>
      <w:r w:rsidRPr="00D37E4E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D37E4E">
        <w:rPr>
          <w:rFonts w:ascii="Times New Roman" w:eastAsiaTheme="minorEastAsia" w:hAnsi="Times New Roman" w:cs="Times New Roman"/>
          <w:sz w:val="24"/>
          <w:szCs w:val="24"/>
        </w:rPr>
        <w:t>полинома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, от которого будет зависеть аппроксимирующая функция пользователя  </w:t>
      </w:r>
      <w:r w:rsidRPr="00F215A8">
        <w:rPr>
          <w:rFonts w:ascii="GreekS_IV50" w:hAnsi="GreekS_IV50" w:cs="GreekS_IV50"/>
          <w:b/>
          <w:sz w:val="24"/>
          <w:szCs w:val="24"/>
        </w:rPr>
        <w:t>f</w:t>
      </w:r>
      <w:r w:rsidRPr="00F215A8">
        <w:rPr>
          <w:rFonts w:ascii="Times New Roman" w:hAnsi="Times New Roman" w:cs="Times New Roman"/>
          <w:b/>
          <w:sz w:val="24"/>
          <w:szCs w:val="24"/>
        </w:rPr>
        <w:t>(x)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57652">
        <w:rPr>
          <w:rFonts w:ascii="Times New Roman" w:hAnsi="Times New Roman" w:cs="Times New Roman"/>
          <w:sz w:val="24"/>
          <w:szCs w:val="24"/>
        </w:rPr>
        <w:t xml:space="preserve">До обращения к функции </w:t>
      </w:r>
      <w:r>
        <w:rPr>
          <w:rFonts w:ascii="Times New Roman" w:hAnsi="Times New Roman" w:cs="Times New Roman"/>
          <w:sz w:val="24"/>
          <w:szCs w:val="24"/>
          <w:lang w:val="en-US"/>
        </w:rPr>
        <w:t>genfit</w:t>
      </w:r>
      <w:r>
        <w:rPr>
          <w:rFonts w:ascii="Times New Roman" w:hAnsi="Times New Roman" w:cs="Times New Roman"/>
          <w:sz w:val="24"/>
          <w:szCs w:val="24"/>
        </w:rPr>
        <w:t xml:space="preserve"> создается вектор-функция  </w:t>
      </w:r>
      <w:r w:rsidRPr="00A55326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val="en-US"/>
        </w:rPr>
        <w:t>F</w:t>
      </w:r>
      <w:r w:rsidRPr="00AB02D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B02DD">
        <w:rPr>
          <w:rFonts w:ascii="Times New Roman" w:hAnsi="Times New Roman" w:cs="Times New Roman"/>
          <w:sz w:val="24"/>
          <w:szCs w:val="24"/>
        </w:rPr>
        <w:t>,</w:t>
      </w:r>
      <w:r w:rsidRPr="00A55326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color w:val="FF0000"/>
            <w:sz w:val="24"/>
            <w:szCs w:val="24"/>
          </w:rPr>
          <m:t>a</m:t>
        </m:r>
      </m:oMath>
      <w:r w:rsidRPr="00AB02DD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размерностью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B02DD">
        <w:rPr>
          <w:rFonts w:ascii="Times New Roman" w:hAnsi="Times New Roman" w:cs="Times New Roman"/>
          <w:sz w:val="24"/>
          <w:szCs w:val="24"/>
        </w:rPr>
        <w:t xml:space="preserve">+1 </w:t>
      </w:r>
      <w:r>
        <w:rPr>
          <w:rFonts w:ascii="Times New Roman" w:hAnsi="Times New Roman" w:cs="Times New Roman"/>
          <w:sz w:val="24"/>
          <w:szCs w:val="24"/>
        </w:rPr>
        <w:t xml:space="preserve">, первым элементом которой является функция  </w:t>
      </w:r>
      <w:r w:rsidRPr="00F215A8">
        <w:rPr>
          <w:rFonts w:ascii="GreekS_IV50" w:hAnsi="GreekS_IV50" w:cs="GreekS_IV50"/>
          <w:b/>
          <w:sz w:val="24"/>
          <w:szCs w:val="24"/>
        </w:rPr>
        <w:t>f</w:t>
      </w:r>
      <w:r w:rsidRPr="00F215A8">
        <w:rPr>
          <w:rFonts w:ascii="Times New Roman" w:hAnsi="Times New Roman" w:cs="Times New Roman"/>
          <w:b/>
          <w:sz w:val="24"/>
          <w:szCs w:val="24"/>
        </w:rPr>
        <w:t>(x)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02DD">
        <w:rPr>
          <w:rFonts w:ascii="Times New Roman" w:hAnsi="Times New Roman" w:cs="Times New Roman"/>
          <w:sz w:val="24"/>
          <w:szCs w:val="24"/>
        </w:rPr>
        <w:t>, а последующими</w:t>
      </w:r>
      <w:r>
        <w:rPr>
          <w:rFonts w:ascii="Times New Roman" w:hAnsi="Times New Roman" w:cs="Times New Roman"/>
          <w:sz w:val="24"/>
          <w:szCs w:val="24"/>
        </w:rPr>
        <w:t xml:space="preserve">-частные производные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b/>
                <w:i/>
                <w:sz w:val="28"/>
                <w:szCs w:val="28"/>
              </w:rPr>
              <w:sym w:font="Symbol" w:char="F0B6"/>
            </m:r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b/>
                <w:i/>
                <w:sz w:val="28"/>
                <w:szCs w:val="28"/>
              </w:rPr>
              <w:sym w:font="Symbol" w:char="F0B6"/>
            </m:r>
            <m:sSub>
              <m:sSubPr>
                <m:ctrlPr>
                  <w:rPr>
                    <w:rFonts w:ascii="Cambria Math" w:hAnsi="Times New Roman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j</m:t>
                </m:r>
              </m:sub>
            </m:sSub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F215A8">
        <w:rPr>
          <w:rFonts w:ascii="GreekS_IV50" w:hAnsi="GreekS_IV50" w:cs="GreekS_IV50"/>
          <w:b/>
          <w:sz w:val="24"/>
          <w:szCs w:val="24"/>
        </w:rPr>
        <w:t>f</w:t>
      </w:r>
      <w:r w:rsidRPr="00F215A8">
        <w:rPr>
          <w:rFonts w:ascii="Times New Roman" w:hAnsi="Times New Roman" w:cs="Times New Roman"/>
          <w:b/>
          <w:sz w:val="24"/>
          <w:szCs w:val="24"/>
        </w:rPr>
        <w:t>(x)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446657">
        <w:rPr>
          <w:rFonts w:ascii="Times New Roman" w:hAnsi="Times New Roman" w:cs="Times New Roman"/>
          <w:sz w:val="24"/>
          <w:szCs w:val="24"/>
        </w:rPr>
        <w:t xml:space="preserve">где </w:t>
      </w:r>
      <w:r w:rsidRPr="00A55326">
        <w:rPr>
          <w:rFonts w:ascii="Times New Roman" w:hAnsi="Times New Roman" w:cs="Times New Roman"/>
          <w:b/>
          <w:sz w:val="24"/>
          <w:szCs w:val="24"/>
          <w:lang w:val="en-US"/>
        </w:rPr>
        <w:t>j</w:t>
      </w:r>
      <w:r w:rsidRPr="00A55326">
        <w:rPr>
          <w:rFonts w:ascii="Times New Roman" w:hAnsi="Times New Roman" w:cs="Times New Roman"/>
          <w:b/>
          <w:sz w:val="24"/>
          <w:szCs w:val="24"/>
        </w:rPr>
        <w:t xml:space="preserve"> = 1, …,</w:t>
      </w:r>
      <w:r w:rsidRPr="00A55326">
        <w:rPr>
          <w:rFonts w:ascii="Times New Roman" w:hAnsi="Times New Roman" w:cs="Times New Roman"/>
          <w:b/>
          <w:color w:val="7030A0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. Аргумент </w:t>
      </w:r>
      <w:r w:rsidRPr="00A55326">
        <w:rPr>
          <w:rFonts w:ascii="Times New Roman" w:hAnsi="Times New Roman" w:cs="Times New Roman"/>
          <w:b/>
          <w:color w:val="00B050"/>
          <w:sz w:val="24"/>
          <w:szCs w:val="24"/>
          <w:lang w:val="en-US"/>
        </w:rPr>
        <w:t>a</w:t>
      </w:r>
      <w:r w:rsidRPr="00A54906">
        <w:rPr>
          <w:rFonts w:ascii="Times New Roman" w:hAnsi="Times New Roman" w:cs="Times New Roman"/>
          <w:b/>
          <w:color w:val="00B050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7652">
        <w:rPr>
          <w:rFonts w:ascii="Times New Roman" w:hAnsi="Times New Roman" w:cs="Times New Roman"/>
          <w:sz w:val="24"/>
          <w:szCs w:val="24"/>
        </w:rPr>
        <w:t xml:space="preserve">функции </w:t>
      </w:r>
      <w:r>
        <w:rPr>
          <w:rFonts w:ascii="Times New Roman" w:hAnsi="Times New Roman" w:cs="Times New Roman"/>
          <w:sz w:val="24"/>
          <w:szCs w:val="24"/>
          <w:lang w:val="en-US"/>
        </w:rPr>
        <w:t>genfit</w:t>
      </w:r>
      <w:r>
        <w:rPr>
          <w:rFonts w:ascii="Times New Roman" w:hAnsi="Times New Roman" w:cs="Times New Roman"/>
          <w:sz w:val="24"/>
          <w:szCs w:val="24"/>
        </w:rPr>
        <w:t xml:space="preserve">  является вектором размерности  </w:t>
      </w:r>
      <w:r w:rsidRPr="00A55326">
        <w:rPr>
          <w:rFonts w:ascii="Times New Roman" w:hAnsi="Times New Roman" w:cs="Times New Roman"/>
          <w:b/>
          <w:color w:val="7030A0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>, составленным из начал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ных значений параметров  </w:t>
      </w:r>
      <m:oMath>
        <m:sSub>
          <m:sSub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j</m:t>
            </m:r>
          </m:sub>
        </m:sSub>
      </m:oMath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A5532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A55326">
        <w:rPr>
          <w:rFonts w:ascii="Times New Roman" w:hAnsi="Times New Roman" w:cs="Times New Roman"/>
          <w:sz w:val="24"/>
          <w:szCs w:val="24"/>
        </w:rPr>
        <w:t>зада</w:t>
      </w:r>
      <w:r>
        <w:rPr>
          <w:rFonts w:ascii="Times New Roman" w:hAnsi="Times New Roman" w:cs="Times New Roman"/>
          <w:sz w:val="24"/>
          <w:szCs w:val="24"/>
        </w:rPr>
        <w:t xml:space="preserve">нных пользователем (см. пример 10.2.3 из </w:t>
      </w:r>
      <w:r w:rsidRPr="00A55326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2, с.129</w:t>
      </w:r>
      <w:r w:rsidRPr="00A55326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93455B" w:rsidRDefault="0093455B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2E57F1" w:rsidRPr="00007D09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93455B">
        <w:rPr>
          <w:rFonts w:ascii="Times New Roman" w:hAnsi="Times New Roman" w:cs="Times New Roman"/>
          <w:b/>
          <w:color w:val="0070C0"/>
          <w:sz w:val="28"/>
          <w:szCs w:val="28"/>
        </w:rPr>
        <w:t>Кроме того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 w:rsidRPr="00007D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позволяет выполнять аппроксимацию, так называемыми </w:t>
      </w:r>
      <w:r w:rsidRPr="00EB7521">
        <w:rPr>
          <w:rFonts w:ascii="Times New Roman" w:hAnsi="Times New Roman" w:cs="Times New Roman"/>
          <w:b/>
          <w:color w:val="00B050"/>
          <w:sz w:val="28"/>
          <w:szCs w:val="28"/>
        </w:rPr>
        <w:t>“специальными”</w:t>
      </w:r>
      <w:r>
        <w:rPr>
          <w:rFonts w:ascii="Times New Roman" w:hAnsi="Times New Roman" w:cs="Times New Roman"/>
          <w:sz w:val="24"/>
          <w:szCs w:val="24"/>
        </w:rPr>
        <w:t xml:space="preserve"> функциями:</w:t>
      </w:r>
    </w:p>
    <w:p w:rsidR="002E57F1" w:rsidRPr="002A5A02" w:rsidRDefault="002E57F1" w:rsidP="002E57F1">
      <w:pPr>
        <w:pStyle w:val="a3"/>
        <w:ind w:firstLine="709"/>
        <w:rPr>
          <w:rFonts w:ascii="Times New Roman" w:hAnsi="Times New Roman" w:cs="Times New Roman"/>
          <w:b/>
          <w:i/>
          <w:color w:val="984806" w:themeColor="accent6" w:themeShade="80"/>
          <w:sz w:val="24"/>
          <w:szCs w:val="24"/>
        </w:rPr>
      </w:pPr>
      <w:r w:rsidRPr="00BA294B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expfit</w:t>
      </w:r>
      <w:r w:rsidRPr="00C1362B">
        <w:rPr>
          <w:rFonts w:ascii="Times New Roman" w:hAnsi="Times New Roman" w:cs="Times New Roman"/>
          <w:sz w:val="24"/>
          <w:szCs w:val="24"/>
        </w:rPr>
        <w:t>(</w:t>
      </w:r>
      <w:r w:rsidRPr="00BA294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BA294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A294B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C1362B">
        <w:rPr>
          <w:rFonts w:ascii="Times New Roman" w:hAnsi="Times New Roman" w:cs="Times New Roman"/>
          <w:sz w:val="24"/>
          <w:szCs w:val="24"/>
        </w:rPr>
        <w:t xml:space="preserve">, </w:t>
      </w:r>
      <w:r w:rsidRPr="00195B1F">
        <w:rPr>
          <w:rFonts w:ascii="Times New Roman" w:hAnsi="Times New Roman" w:cs="Times New Roman"/>
          <w:sz w:val="24"/>
          <w:szCs w:val="24"/>
        </w:rPr>
        <w:t>[</w:t>
      </w:r>
      <w:r w:rsidRPr="00BA294B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a</w:t>
      </w:r>
      <w:r w:rsidRPr="00BA294B">
        <w:rPr>
          <w:rFonts w:ascii="Times New Roman" w:hAnsi="Times New Roman" w:cs="Times New Roman"/>
          <w:b/>
          <w:color w:val="00B050"/>
          <w:sz w:val="28"/>
          <w:szCs w:val="28"/>
        </w:rPr>
        <w:t>0</w:t>
      </w:r>
      <w:r w:rsidRPr="00195B1F">
        <w:rPr>
          <w:rFonts w:ascii="Times New Roman" w:hAnsi="Times New Roman" w:cs="Times New Roman"/>
          <w:b/>
          <w:color w:val="00B050"/>
          <w:sz w:val="28"/>
          <w:szCs w:val="28"/>
        </w:rPr>
        <w:t>]</w:t>
      </w:r>
      <w:r w:rsidRPr="00C1362B">
        <w:rPr>
          <w:rFonts w:ascii="Times New Roman" w:hAnsi="Times New Roman" w:cs="Times New Roman"/>
          <w:sz w:val="24"/>
          <w:szCs w:val="24"/>
        </w:rPr>
        <w:t xml:space="preserve">) - </w:t>
      </w:r>
      <w:r>
        <w:rPr>
          <w:rFonts w:ascii="Times New Roman" w:hAnsi="Times New Roman" w:cs="Times New Roman"/>
          <w:sz w:val="24"/>
          <w:szCs w:val="24"/>
        </w:rPr>
        <w:t xml:space="preserve">вычисляет параметры 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,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C1362B">
        <w:rPr>
          <w:rFonts w:ascii="Times New Roman" w:eastAsiaTheme="minorEastAsia" w:hAnsi="Times New Roman" w:cs="Times New Roman"/>
          <w:b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</m:oMath>
      <w:r w:rsidRPr="00C1362B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93455B">
        <w:rPr>
          <w:rFonts w:ascii="Times New Roman" w:eastAsiaTheme="minorEastAsia" w:hAnsi="Times New Roman" w:cs="Times New Roman"/>
          <w:b/>
          <w:color w:val="7030A0"/>
          <w:sz w:val="24"/>
          <w:szCs w:val="24"/>
        </w:rPr>
        <w:t xml:space="preserve">экспоненциальной </w:t>
      </w:r>
      <w:r w:rsidRPr="00C1362B">
        <w:rPr>
          <w:rFonts w:ascii="Times New Roman" w:eastAsiaTheme="minorEastAsia" w:hAnsi="Times New Roman" w:cs="Times New Roman"/>
          <w:sz w:val="24"/>
          <w:szCs w:val="24"/>
        </w:rPr>
        <w:t>завис</w:t>
      </w:r>
      <w:r w:rsidRPr="00C1362B">
        <w:rPr>
          <w:rFonts w:ascii="Times New Roman" w:eastAsiaTheme="minorEastAsia" w:hAnsi="Times New Roman" w:cs="Times New Roman"/>
          <w:sz w:val="24"/>
          <w:szCs w:val="24"/>
        </w:rPr>
        <w:t>и</w:t>
      </w:r>
      <w:r w:rsidRPr="00C1362B">
        <w:rPr>
          <w:rFonts w:ascii="Times New Roman" w:eastAsiaTheme="minorEastAsia" w:hAnsi="Times New Roman" w:cs="Times New Roman"/>
          <w:sz w:val="24"/>
          <w:szCs w:val="24"/>
        </w:rPr>
        <w:t>мости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215A8">
        <w:rPr>
          <w:rFonts w:ascii="GreekS_IV50" w:hAnsi="GreekS_IV50" w:cs="GreekS_IV50"/>
          <w:b/>
          <w:sz w:val="24"/>
          <w:szCs w:val="24"/>
        </w:rPr>
        <w:t>f</w:t>
      </w:r>
      <w:r w:rsidRPr="00F215A8">
        <w:rPr>
          <w:rFonts w:ascii="Times New Roman" w:hAnsi="Times New Roman" w:cs="Times New Roman"/>
          <w:b/>
          <w:sz w:val="24"/>
          <w:szCs w:val="24"/>
        </w:rPr>
        <w:t>(x)</w:t>
      </w:r>
      <w:r>
        <w:rPr>
          <w:rFonts w:ascii="Times New Roman" w:hAnsi="Times New Roman" w:cs="Times New Roman"/>
          <w:b/>
          <w:sz w:val="24"/>
          <w:szCs w:val="24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∙ 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</m:oMath>
      <w:r w:rsidRPr="00BA294B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</m:oMath>
      <w:r w:rsidRPr="00BA294B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. </w:t>
      </w:r>
      <w:r w:rsidRPr="00BA294B">
        <w:rPr>
          <w:rFonts w:ascii="Times New Roman" w:hAnsi="Times New Roman" w:cs="Times New Roman"/>
          <w:sz w:val="24"/>
          <w:szCs w:val="24"/>
        </w:rPr>
        <w:t>Аргумент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A294B">
        <w:rPr>
          <w:rFonts w:ascii="Times New Roman" w:hAnsi="Times New Roman" w:cs="Times New Roman"/>
          <w:b/>
          <w:color w:val="00B050"/>
          <w:sz w:val="28"/>
          <w:szCs w:val="28"/>
        </w:rPr>
        <w:t>а0</w:t>
      </w:r>
      <w:r>
        <w:rPr>
          <w:rFonts w:ascii="Times New Roman" w:hAnsi="Times New Roman" w:cs="Times New Roman"/>
          <w:sz w:val="24"/>
          <w:szCs w:val="24"/>
        </w:rPr>
        <w:t xml:space="preserve"> является вектором (с размерностью = 3) н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чальных значений параметров 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,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C1362B">
        <w:rPr>
          <w:rFonts w:ascii="Times New Roman" w:eastAsiaTheme="minorEastAsia" w:hAnsi="Times New Roman" w:cs="Times New Roman"/>
          <w:b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, </w:t>
      </w:r>
      <w:r w:rsidRPr="00BA294B">
        <w:rPr>
          <w:rFonts w:ascii="Times New Roman" w:eastAsiaTheme="minorEastAsia" w:hAnsi="Times New Roman" w:cs="Times New Roman"/>
          <w:sz w:val="24"/>
          <w:szCs w:val="24"/>
        </w:rPr>
        <w:t>задаваемых пользователем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; его </w:t>
      </w:r>
      <w:r w:rsidRPr="002A5A02">
        <w:rPr>
          <w:rFonts w:ascii="Times New Roman" w:eastAsiaTheme="minorEastAsia" w:hAnsi="Times New Roman" w:cs="Times New Roman"/>
          <w:b/>
          <w:color w:val="984806" w:themeColor="accent6" w:themeShade="80"/>
          <w:sz w:val="24"/>
          <w:szCs w:val="24"/>
        </w:rPr>
        <w:t>можно не з</w:t>
      </w:r>
      <w:r w:rsidRPr="002A5A02">
        <w:rPr>
          <w:rFonts w:ascii="Times New Roman" w:eastAsiaTheme="minorEastAsia" w:hAnsi="Times New Roman" w:cs="Times New Roman"/>
          <w:b/>
          <w:color w:val="984806" w:themeColor="accent6" w:themeShade="80"/>
          <w:sz w:val="24"/>
          <w:szCs w:val="24"/>
        </w:rPr>
        <w:t>а</w:t>
      </w:r>
      <w:r w:rsidRPr="002A5A02">
        <w:rPr>
          <w:rFonts w:ascii="Times New Roman" w:eastAsiaTheme="minorEastAsia" w:hAnsi="Times New Roman" w:cs="Times New Roman"/>
          <w:b/>
          <w:color w:val="984806" w:themeColor="accent6" w:themeShade="80"/>
          <w:sz w:val="24"/>
          <w:szCs w:val="24"/>
        </w:rPr>
        <w:t>давать.</w:t>
      </w:r>
    </w:p>
    <w:p w:rsidR="002E57F1" w:rsidRPr="00A54906" w:rsidRDefault="002E57F1" w:rsidP="002E57F1">
      <w:pPr>
        <w:pStyle w:val="a3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A294B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lgsfit</w:t>
      </w:r>
      <w:r w:rsidRPr="00C1362B">
        <w:rPr>
          <w:rFonts w:ascii="Times New Roman" w:hAnsi="Times New Roman" w:cs="Times New Roman"/>
          <w:sz w:val="24"/>
          <w:szCs w:val="24"/>
        </w:rPr>
        <w:t>(</w:t>
      </w:r>
      <w:r w:rsidRPr="00BA294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BA294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A294B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C1362B">
        <w:rPr>
          <w:rFonts w:ascii="Times New Roman" w:hAnsi="Times New Roman" w:cs="Times New Roman"/>
          <w:sz w:val="24"/>
          <w:szCs w:val="24"/>
        </w:rPr>
        <w:t xml:space="preserve">, </w:t>
      </w:r>
      <w:r w:rsidRPr="00BA294B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a</w:t>
      </w:r>
      <w:r w:rsidRPr="00BA294B">
        <w:rPr>
          <w:rFonts w:ascii="Times New Roman" w:hAnsi="Times New Roman" w:cs="Times New Roman"/>
          <w:b/>
          <w:color w:val="00B050"/>
          <w:sz w:val="28"/>
          <w:szCs w:val="28"/>
        </w:rPr>
        <w:t>0</w:t>
      </w:r>
      <w:r w:rsidRPr="00C1362B">
        <w:rPr>
          <w:rFonts w:ascii="Times New Roman" w:hAnsi="Times New Roman" w:cs="Times New Roman"/>
          <w:sz w:val="24"/>
          <w:szCs w:val="24"/>
        </w:rPr>
        <w:t xml:space="preserve">) - </w:t>
      </w:r>
      <w:r>
        <w:rPr>
          <w:rFonts w:ascii="Times New Roman" w:hAnsi="Times New Roman" w:cs="Times New Roman"/>
          <w:sz w:val="24"/>
          <w:szCs w:val="24"/>
        </w:rPr>
        <w:t xml:space="preserve">вычисляет параметры 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,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C1362B">
        <w:rPr>
          <w:rFonts w:ascii="Times New Roman" w:eastAsiaTheme="minorEastAsia" w:hAnsi="Times New Roman" w:cs="Times New Roman"/>
          <w:b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</m:oMath>
      <w:r w:rsidRPr="00C1362B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93455B">
        <w:rPr>
          <w:rFonts w:ascii="Times New Roman" w:eastAsiaTheme="minorEastAsia" w:hAnsi="Times New Roman" w:cs="Times New Roman"/>
          <w:b/>
          <w:color w:val="7030A0"/>
          <w:sz w:val="24"/>
          <w:szCs w:val="24"/>
        </w:rPr>
        <w:t>экспоненциальной</w:t>
      </w:r>
      <w:r w:rsidRPr="00C1362B">
        <w:rPr>
          <w:rFonts w:ascii="Times New Roman" w:eastAsiaTheme="minorEastAsia" w:hAnsi="Times New Roman" w:cs="Times New Roman"/>
          <w:sz w:val="24"/>
          <w:szCs w:val="24"/>
        </w:rPr>
        <w:t xml:space="preserve"> зависимости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215A8">
        <w:rPr>
          <w:rFonts w:ascii="GreekS_IV50" w:hAnsi="GreekS_IV50" w:cs="GreekS_IV50"/>
          <w:b/>
          <w:sz w:val="24"/>
          <w:szCs w:val="24"/>
        </w:rPr>
        <w:t>f</w:t>
      </w:r>
      <w:r w:rsidRPr="00F215A8">
        <w:rPr>
          <w:rFonts w:ascii="Times New Roman" w:hAnsi="Times New Roman" w:cs="Times New Roman"/>
          <w:b/>
          <w:sz w:val="24"/>
          <w:szCs w:val="24"/>
        </w:rPr>
        <w:t>(x)</w:t>
      </w:r>
      <w:r>
        <w:rPr>
          <w:rFonts w:ascii="Times New Roman" w:hAnsi="Times New Roman" w:cs="Times New Roman"/>
          <w:b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1+</m:t>
            </m:r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∙ 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∙</m:t>
                </m:r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</m:den>
        </m:f>
      </m:oMath>
      <w:r w:rsidRPr="00BA294B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367014">
        <w:rPr>
          <w:rFonts w:ascii="Times New Roman" w:eastAsiaTheme="minorEastAsia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. </w:t>
      </w:r>
    </w:p>
    <w:p w:rsidR="002E57F1" w:rsidRPr="00195B1F" w:rsidRDefault="002E57F1" w:rsidP="002E57F1">
      <w:pPr>
        <w:pStyle w:val="a3"/>
        <w:ind w:firstLine="709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BA294B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lnfit</w:t>
      </w:r>
      <w:r w:rsidRPr="00C1362B">
        <w:rPr>
          <w:rFonts w:ascii="Times New Roman" w:hAnsi="Times New Roman" w:cs="Times New Roman"/>
          <w:sz w:val="24"/>
          <w:szCs w:val="24"/>
        </w:rPr>
        <w:t>(</w:t>
      </w:r>
      <w:r w:rsidRPr="00BA294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BA294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A294B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C1362B">
        <w:rPr>
          <w:rFonts w:ascii="Times New Roman" w:hAnsi="Times New Roman" w:cs="Times New Roman"/>
          <w:sz w:val="24"/>
          <w:szCs w:val="24"/>
        </w:rPr>
        <w:t xml:space="preserve">) - </w:t>
      </w:r>
      <w:r>
        <w:rPr>
          <w:rFonts w:ascii="Times New Roman" w:hAnsi="Times New Roman" w:cs="Times New Roman"/>
          <w:sz w:val="24"/>
          <w:szCs w:val="24"/>
        </w:rPr>
        <w:t xml:space="preserve">вычисляет параметры 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,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195B1F">
        <w:rPr>
          <w:rFonts w:ascii="Times New Roman" w:eastAsiaTheme="minorEastAsia" w:hAnsi="Times New Roman" w:cs="Times New Roman"/>
          <w:sz w:val="24"/>
          <w:szCs w:val="24"/>
        </w:rPr>
        <w:t xml:space="preserve">для формулы с натуральным </w:t>
      </w:r>
      <w:r w:rsidRPr="0093455B">
        <w:rPr>
          <w:rFonts w:ascii="Times New Roman" w:eastAsiaTheme="minorEastAsia" w:hAnsi="Times New Roman" w:cs="Times New Roman"/>
          <w:b/>
          <w:color w:val="7030A0"/>
          <w:sz w:val="24"/>
          <w:szCs w:val="24"/>
        </w:rPr>
        <w:t>логари</w:t>
      </w:r>
      <w:r w:rsidRPr="0093455B">
        <w:rPr>
          <w:rFonts w:ascii="Times New Roman" w:eastAsiaTheme="minorEastAsia" w:hAnsi="Times New Roman" w:cs="Times New Roman"/>
          <w:b/>
          <w:color w:val="7030A0"/>
          <w:sz w:val="24"/>
          <w:szCs w:val="24"/>
        </w:rPr>
        <w:t>ф</w:t>
      </w:r>
      <w:r w:rsidRPr="0093455B">
        <w:rPr>
          <w:rFonts w:ascii="Times New Roman" w:eastAsiaTheme="minorEastAsia" w:hAnsi="Times New Roman" w:cs="Times New Roman"/>
          <w:b/>
          <w:color w:val="7030A0"/>
          <w:sz w:val="24"/>
          <w:szCs w:val="24"/>
        </w:rPr>
        <w:t xml:space="preserve">мом </w:t>
      </w:r>
      <w:r w:rsidRPr="00F215A8">
        <w:rPr>
          <w:rFonts w:ascii="GreekS_IV50" w:hAnsi="GreekS_IV50" w:cs="GreekS_IV50"/>
          <w:b/>
          <w:sz w:val="24"/>
          <w:szCs w:val="24"/>
        </w:rPr>
        <w:t>f</w:t>
      </w:r>
      <w:r w:rsidRPr="00F215A8">
        <w:rPr>
          <w:rFonts w:ascii="Times New Roman" w:hAnsi="Times New Roman" w:cs="Times New Roman"/>
          <w:b/>
          <w:sz w:val="24"/>
          <w:szCs w:val="24"/>
        </w:rPr>
        <w:t>(x)</w:t>
      </w:r>
      <w:r>
        <w:rPr>
          <w:rFonts w:ascii="Times New Roman" w:hAnsi="Times New Roman" w:cs="Times New Roman"/>
          <w:b/>
          <w:sz w:val="24"/>
          <w:szCs w:val="24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∙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ln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 w:rsidRPr="00195B1F">
        <w:rPr>
          <w:rFonts w:ascii="Times New Roman" w:eastAsiaTheme="minorEastAsia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>.</w:t>
      </w:r>
    </w:p>
    <w:p w:rsidR="002E57F1" w:rsidRPr="00195B1F" w:rsidRDefault="002E57F1" w:rsidP="002E57F1">
      <w:pPr>
        <w:pStyle w:val="a3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A294B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logfit</w:t>
      </w:r>
      <w:r w:rsidRPr="00C1362B">
        <w:rPr>
          <w:rFonts w:ascii="Times New Roman" w:hAnsi="Times New Roman" w:cs="Times New Roman"/>
          <w:sz w:val="24"/>
          <w:szCs w:val="24"/>
        </w:rPr>
        <w:t>(</w:t>
      </w:r>
      <w:r w:rsidRPr="00BA294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BA294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A294B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C1362B">
        <w:rPr>
          <w:rFonts w:ascii="Times New Roman" w:hAnsi="Times New Roman" w:cs="Times New Roman"/>
          <w:sz w:val="24"/>
          <w:szCs w:val="24"/>
        </w:rPr>
        <w:t xml:space="preserve">, </w:t>
      </w:r>
      <w:r w:rsidRPr="00BA294B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a</w:t>
      </w:r>
      <w:r w:rsidRPr="00BA294B">
        <w:rPr>
          <w:rFonts w:ascii="Times New Roman" w:hAnsi="Times New Roman" w:cs="Times New Roman"/>
          <w:b/>
          <w:color w:val="00B050"/>
          <w:sz w:val="28"/>
          <w:szCs w:val="28"/>
        </w:rPr>
        <w:t>0</w:t>
      </w:r>
      <w:r w:rsidRPr="00C1362B">
        <w:rPr>
          <w:rFonts w:ascii="Times New Roman" w:hAnsi="Times New Roman" w:cs="Times New Roman"/>
          <w:sz w:val="24"/>
          <w:szCs w:val="24"/>
        </w:rPr>
        <w:t xml:space="preserve">) - </w:t>
      </w:r>
      <w:r>
        <w:rPr>
          <w:rFonts w:ascii="Times New Roman" w:hAnsi="Times New Roman" w:cs="Times New Roman"/>
          <w:sz w:val="24"/>
          <w:szCs w:val="24"/>
        </w:rPr>
        <w:t xml:space="preserve">вычисляет параметры 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,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C1362B">
        <w:rPr>
          <w:rFonts w:ascii="Times New Roman" w:eastAsiaTheme="minorEastAsia" w:hAnsi="Times New Roman" w:cs="Times New Roman"/>
          <w:b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</m:oMath>
      <w:r w:rsidRPr="00C1362B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195B1F">
        <w:rPr>
          <w:rFonts w:ascii="Times New Roman" w:eastAsiaTheme="minorEastAsia" w:hAnsi="Times New Roman" w:cs="Times New Roman"/>
          <w:sz w:val="24"/>
          <w:szCs w:val="24"/>
        </w:rPr>
        <w:t xml:space="preserve">функции с натуральным </w:t>
      </w:r>
      <w:r w:rsidRPr="0093455B">
        <w:rPr>
          <w:rFonts w:ascii="Times New Roman" w:eastAsiaTheme="minorEastAsia" w:hAnsi="Times New Roman" w:cs="Times New Roman"/>
          <w:b/>
          <w:color w:val="7030A0"/>
          <w:sz w:val="24"/>
          <w:szCs w:val="24"/>
        </w:rPr>
        <w:t>лог</w:t>
      </w:r>
      <w:r w:rsidRPr="0093455B">
        <w:rPr>
          <w:rFonts w:ascii="Times New Roman" w:eastAsiaTheme="minorEastAsia" w:hAnsi="Times New Roman" w:cs="Times New Roman"/>
          <w:b/>
          <w:color w:val="7030A0"/>
          <w:sz w:val="24"/>
          <w:szCs w:val="24"/>
        </w:rPr>
        <w:t>а</w:t>
      </w:r>
      <w:r w:rsidRPr="0093455B">
        <w:rPr>
          <w:rFonts w:ascii="Times New Roman" w:eastAsiaTheme="minorEastAsia" w:hAnsi="Times New Roman" w:cs="Times New Roman"/>
          <w:b/>
          <w:color w:val="7030A0"/>
          <w:sz w:val="24"/>
          <w:szCs w:val="24"/>
        </w:rPr>
        <w:t>рифмом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F215A8">
        <w:rPr>
          <w:rFonts w:ascii="GreekS_IV50" w:hAnsi="GreekS_IV50" w:cs="GreekS_IV50"/>
          <w:b/>
          <w:sz w:val="24"/>
          <w:szCs w:val="24"/>
        </w:rPr>
        <w:t>f</w:t>
      </w:r>
      <w:r w:rsidRPr="00F215A8">
        <w:rPr>
          <w:rFonts w:ascii="Times New Roman" w:hAnsi="Times New Roman" w:cs="Times New Roman"/>
          <w:b/>
          <w:sz w:val="24"/>
          <w:szCs w:val="24"/>
        </w:rPr>
        <w:t>(x)</w:t>
      </w:r>
      <w:r>
        <w:rPr>
          <w:rFonts w:ascii="Times New Roman" w:hAnsi="Times New Roman" w:cs="Times New Roman"/>
          <w:b/>
          <w:sz w:val="24"/>
          <w:szCs w:val="24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∙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ln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3   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. </w:t>
      </w:r>
    </w:p>
    <w:p w:rsidR="002E57F1" w:rsidRPr="000464D8" w:rsidRDefault="002E57F1" w:rsidP="002E57F1">
      <w:pPr>
        <w:pStyle w:val="a3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A294B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pwrfit</w:t>
      </w:r>
      <w:r w:rsidRPr="00C1362B">
        <w:rPr>
          <w:rFonts w:ascii="Times New Roman" w:hAnsi="Times New Roman" w:cs="Times New Roman"/>
          <w:sz w:val="24"/>
          <w:szCs w:val="24"/>
        </w:rPr>
        <w:t>(</w:t>
      </w:r>
      <w:r w:rsidRPr="00BA294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BA294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A294B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C1362B">
        <w:rPr>
          <w:rFonts w:ascii="Times New Roman" w:hAnsi="Times New Roman" w:cs="Times New Roman"/>
          <w:sz w:val="24"/>
          <w:szCs w:val="24"/>
        </w:rPr>
        <w:t xml:space="preserve">, </w:t>
      </w:r>
      <w:r w:rsidRPr="00BA294B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a</w:t>
      </w:r>
      <w:r w:rsidRPr="00BA294B">
        <w:rPr>
          <w:rFonts w:ascii="Times New Roman" w:hAnsi="Times New Roman" w:cs="Times New Roman"/>
          <w:b/>
          <w:color w:val="00B050"/>
          <w:sz w:val="28"/>
          <w:szCs w:val="28"/>
        </w:rPr>
        <w:t>0</w:t>
      </w:r>
      <w:r w:rsidRPr="00C1362B">
        <w:rPr>
          <w:rFonts w:ascii="Times New Roman" w:hAnsi="Times New Roman" w:cs="Times New Roman"/>
          <w:sz w:val="24"/>
          <w:szCs w:val="24"/>
        </w:rPr>
        <w:t xml:space="preserve">) - </w:t>
      </w:r>
      <w:r>
        <w:rPr>
          <w:rFonts w:ascii="Times New Roman" w:hAnsi="Times New Roman" w:cs="Times New Roman"/>
          <w:sz w:val="24"/>
          <w:szCs w:val="24"/>
        </w:rPr>
        <w:t xml:space="preserve">вычисляет параметры 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,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C1362B">
        <w:rPr>
          <w:rFonts w:ascii="Times New Roman" w:eastAsiaTheme="minorEastAsia" w:hAnsi="Times New Roman" w:cs="Times New Roman"/>
          <w:b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</m:oMath>
      <w:r w:rsidRPr="00C1362B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93455B">
        <w:rPr>
          <w:rFonts w:ascii="Times New Roman" w:eastAsiaTheme="minorEastAsia" w:hAnsi="Times New Roman" w:cs="Times New Roman"/>
          <w:b/>
          <w:color w:val="7030A0"/>
          <w:sz w:val="24"/>
          <w:szCs w:val="24"/>
        </w:rPr>
        <w:t xml:space="preserve">степенной зависимости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r w:rsidRPr="00F215A8">
        <w:rPr>
          <w:rFonts w:ascii="GreekS_IV50" w:hAnsi="GreekS_IV50" w:cs="GreekS_IV50"/>
          <w:b/>
          <w:sz w:val="24"/>
          <w:szCs w:val="24"/>
        </w:rPr>
        <w:t>f</w:t>
      </w:r>
      <w:r w:rsidRPr="00F215A8">
        <w:rPr>
          <w:rFonts w:ascii="Times New Roman" w:hAnsi="Times New Roman" w:cs="Times New Roman"/>
          <w:b/>
          <w:sz w:val="24"/>
          <w:szCs w:val="24"/>
        </w:rPr>
        <w:t>(x)</w:t>
      </w:r>
      <w:r>
        <w:rPr>
          <w:rFonts w:ascii="Times New Roman" w:hAnsi="Times New Roman" w:cs="Times New Roman"/>
          <w:b/>
          <w:sz w:val="24"/>
          <w:szCs w:val="24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∙ 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</m:oMath>
      <w:r w:rsidRPr="00BA294B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.</w:t>
      </w:r>
    </w:p>
    <w:p w:rsidR="002E57F1" w:rsidRPr="000464D8" w:rsidRDefault="002E57F1" w:rsidP="002E57F1">
      <w:pPr>
        <w:pStyle w:val="a3"/>
        <w:ind w:firstLine="709"/>
        <w:rPr>
          <w:rFonts w:ascii="Times New Roman" w:hAnsi="Times New Roman" w:cs="Times New Roman"/>
          <w:color w:val="0070C0"/>
          <w:sz w:val="28"/>
          <w:szCs w:val="28"/>
        </w:rPr>
      </w:pPr>
      <w:r w:rsidRPr="00BA294B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sinfit</w:t>
      </w:r>
      <w:r w:rsidRPr="00C1362B">
        <w:rPr>
          <w:rFonts w:ascii="Times New Roman" w:hAnsi="Times New Roman" w:cs="Times New Roman"/>
          <w:sz w:val="24"/>
          <w:szCs w:val="24"/>
        </w:rPr>
        <w:t>(</w:t>
      </w:r>
      <w:r w:rsidRPr="00BA294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BA294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A294B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C1362B">
        <w:rPr>
          <w:rFonts w:ascii="Times New Roman" w:hAnsi="Times New Roman" w:cs="Times New Roman"/>
          <w:sz w:val="24"/>
          <w:szCs w:val="24"/>
        </w:rPr>
        <w:t xml:space="preserve">, </w:t>
      </w:r>
      <w:r w:rsidRPr="00BA294B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a</w:t>
      </w:r>
      <w:r w:rsidRPr="00BA294B">
        <w:rPr>
          <w:rFonts w:ascii="Times New Roman" w:hAnsi="Times New Roman" w:cs="Times New Roman"/>
          <w:b/>
          <w:color w:val="00B050"/>
          <w:sz w:val="28"/>
          <w:szCs w:val="28"/>
        </w:rPr>
        <w:t>0</w:t>
      </w:r>
      <w:r w:rsidRPr="00C1362B">
        <w:rPr>
          <w:rFonts w:ascii="Times New Roman" w:hAnsi="Times New Roman" w:cs="Times New Roman"/>
          <w:sz w:val="24"/>
          <w:szCs w:val="24"/>
        </w:rPr>
        <w:t xml:space="preserve">) - </w:t>
      </w:r>
      <w:r>
        <w:rPr>
          <w:rFonts w:ascii="Times New Roman" w:hAnsi="Times New Roman" w:cs="Times New Roman"/>
          <w:sz w:val="24"/>
          <w:szCs w:val="24"/>
        </w:rPr>
        <w:t xml:space="preserve">вычисляет параметры 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,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C1362B">
        <w:rPr>
          <w:rFonts w:ascii="Times New Roman" w:eastAsiaTheme="minorEastAsia" w:hAnsi="Times New Roman" w:cs="Times New Roman"/>
          <w:b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93455B">
        <w:rPr>
          <w:rFonts w:ascii="Times New Roman" w:eastAsiaTheme="minorEastAsia" w:hAnsi="Times New Roman" w:cs="Times New Roman"/>
          <w:b/>
          <w:color w:val="7030A0"/>
          <w:sz w:val="24"/>
          <w:szCs w:val="24"/>
        </w:rPr>
        <w:t>синусоидальной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зависимости</w:t>
      </w:r>
    </w:p>
    <w:p w:rsidR="002E57F1" w:rsidRPr="000464D8" w:rsidRDefault="002E57F1" w:rsidP="002E57F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0464D8">
        <w:rPr>
          <w:rFonts w:ascii="GreekS_IV50" w:hAnsi="GreekS_IV50" w:cs="GreekS_IV50"/>
          <w:b/>
          <w:sz w:val="24"/>
          <w:szCs w:val="24"/>
          <w:lang w:val="en-US"/>
        </w:rPr>
        <w:t>f</w:t>
      </w:r>
      <w:r w:rsidRPr="000464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(x) =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∙sin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 xml:space="preserve">+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 xml:space="preserve">   </m:t>
        </m:r>
      </m:oMath>
      <w:r w:rsidRPr="000464D8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.</w:t>
      </w:r>
    </w:p>
    <w:p w:rsidR="002E57F1" w:rsidRDefault="002E57F1" w:rsidP="002E57F1">
      <w:pPr>
        <w:pStyle w:val="a3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 w:rsidRPr="002A5A02">
        <w:rPr>
          <w:rFonts w:ascii="Times New Roman" w:hAnsi="Times New Roman" w:cs="Times New Roman"/>
          <w:sz w:val="24"/>
          <w:szCs w:val="24"/>
          <w:lang w:eastAsia="ru-RU"/>
        </w:rPr>
        <w:t>ПРИМЕЧАНИЕ: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этих функциях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A294B">
        <w:rPr>
          <w:rFonts w:ascii="Times New Roman" w:hAnsi="Times New Roman" w:cs="Times New Roman"/>
          <w:sz w:val="24"/>
          <w:szCs w:val="24"/>
        </w:rPr>
        <w:t>ргумент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A294B">
        <w:rPr>
          <w:rFonts w:ascii="Times New Roman" w:hAnsi="Times New Roman" w:cs="Times New Roman"/>
          <w:b/>
          <w:color w:val="00B050"/>
          <w:sz w:val="28"/>
          <w:szCs w:val="28"/>
        </w:rPr>
        <w:t>а0</w:t>
      </w:r>
      <w:r>
        <w:rPr>
          <w:rFonts w:ascii="Times New Roman" w:hAnsi="Times New Roman" w:cs="Times New Roman"/>
          <w:sz w:val="24"/>
          <w:szCs w:val="24"/>
        </w:rPr>
        <w:t xml:space="preserve"> является вектором (с размерностью = 3) </w:t>
      </w:r>
      <w:r w:rsidRPr="00A06324">
        <w:rPr>
          <w:rFonts w:ascii="Times New Roman" w:hAnsi="Times New Roman" w:cs="Times New Roman"/>
          <w:b/>
          <w:color w:val="7030A0"/>
          <w:sz w:val="24"/>
          <w:szCs w:val="24"/>
        </w:rPr>
        <w:t>начальных значений</w:t>
      </w:r>
      <w:r>
        <w:rPr>
          <w:rFonts w:ascii="Times New Roman" w:hAnsi="Times New Roman" w:cs="Times New Roman"/>
          <w:sz w:val="24"/>
          <w:szCs w:val="24"/>
        </w:rPr>
        <w:t xml:space="preserve"> параметров 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,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C1362B">
        <w:rPr>
          <w:rFonts w:ascii="Times New Roman" w:eastAsiaTheme="minorEastAsia" w:hAnsi="Times New Roman" w:cs="Times New Roman"/>
          <w:b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, </w:t>
      </w:r>
      <w:r w:rsidRPr="00A06324">
        <w:rPr>
          <w:rFonts w:ascii="Times New Roman" w:hAnsi="Times New Roman" w:cs="Times New Roman"/>
          <w:b/>
          <w:color w:val="7030A0"/>
          <w:sz w:val="24"/>
          <w:szCs w:val="24"/>
        </w:rPr>
        <w:t>задаваемых пользователем</w:t>
      </w:r>
      <w:r w:rsidRPr="00BA294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E57F1" w:rsidRPr="005C363E" w:rsidRDefault="002E57F1" w:rsidP="002E57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аппроксимации </w:t>
      </w:r>
      <w:r w:rsidRPr="0093455B">
        <w:rPr>
          <w:rFonts w:ascii="Times New Roman" w:hAnsi="Times New Roman" w:cs="Times New Roman"/>
          <w:b/>
          <w:color w:val="0070C0"/>
          <w:sz w:val="28"/>
          <w:szCs w:val="28"/>
        </w:rPr>
        <w:t>удобно</w:t>
      </w:r>
      <w:r>
        <w:rPr>
          <w:rFonts w:ascii="Times New Roman" w:hAnsi="Times New Roman" w:cs="Times New Roman"/>
          <w:sz w:val="24"/>
          <w:szCs w:val="24"/>
        </w:rPr>
        <w:t xml:space="preserve"> использовать </w:t>
      </w:r>
      <w:r w:rsidRPr="0093455B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4"/>
          <w:szCs w:val="24"/>
        </w:rPr>
        <w:t xml:space="preserve">метод </w:t>
      </w:r>
      <w:r w:rsidRPr="006E3867">
        <w:rPr>
          <w:rFonts w:ascii="Times New Roman" w:hAnsi="Times New Roman" w:cs="Times New Roman"/>
          <w:b/>
          <w:color w:val="0070C0"/>
          <w:sz w:val="24"/>
          <w:szCs w:val="24"/>
        </w:rPr>
        <w:t>наименьших квадратов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63E">
        <w:rPr>
          <w:rFonts w:ascii="Times New Roman" w:hAnsi="Times New Roman" w:cs="Times New Roman"/>
          <w:sz w:val="24"/>
          <w:szCs w:val="24"/>
        </w:rPr>
        <w:t>[</w:t>
      </w:r>
      <w:r w:rsidR="00BC771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, с. 138</w:t>
      </w:r>
      <w:r w:rsidRPr="005C363E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C363E">
        <w:rPr>
          <w:rFonts w:ascii="Times New Roman" w:hAnsi="Times New Roman" w:cs="Times New Roman"/>
          <w:sz w:val="24"/>
          <w:szCs w:val="24"/>
        </w:rPr>
        <w:t>Преимущества MathCAD перед Matlab при использовании метода наименьших квадратов: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63E">
        <w:rPr>
          <w:rFonts w:ascii="Times New Roman" w:hAnsi="Times New Roman" w:cs="Times New Roman"/>
          <w:sz w:val="24"/>
          <w:szCs w:val="24"/>
        </w:rPr>
        <w:t xml:space="preserve">есть </w:t>
      </w:r>
      <w:r w:rsidRPr="006E3867">
        <w:rPr>
          <w:rFonts w:ascii="Times New Roman" w:hAnsi="Times New Roman" w:cs="Times New Roman"/>
          <w:b/>
          <w:sz w:val="24"/>
          <w:szCs w:val="24"/>
        </w:rPr>
        <w:t>большое количество встроенных</w:t>
      </w:r>
      <w:r w:rsidRPr="005C363E">
        <w:rPr>
          <w:rFonts w:ascii="Times New Roman" w:hAnsi="Times New Roman" w:cs="Times New Roman"/>
          <w:sz w:val="24"/>
          <w:szCs w:val="24"/>
        </w:rPr>
        <w:t xml:space="preserve"> функций для расчета параметров зав</w:t>
      </w:r>
      <w:r w:rsidRPr="005C363E">
        <w:rPr>
          <w:rFonts w:ascii="Times New Roman" w:hAnsi="Times New Roman" w:cs="Times New Roman"/>
          <w:sz w:val="24"/>
          <w:szCs w:val="24"/>
        </w:rPr>
        <w:t>и</w:t>
      </w:r>
      <w:r w:rsidRPr="005C363E">
        <w:rPr>
          <w:rFonts w:ascii="Times New Roman" w:hAnsi="Times New Roman" w:cs="Times New Roman"/>
          <w:sz w:val="24"/>
          <w:szCs w:val="24"/>
        </w:rPr>
        <w:t xml:space="preserve">симостей, а также с помощью блока </w:t>
      </w:r>
      <w:r w:rsidRPr="006E3867">
        <w:rPr>
          <w:rFonts w:ascii="Times New Roman" w:hAnsi="Times New Roman" w:cs="Times New Roman"/>
          <w:b/>
          <w:sz w:val="24"/>
          <w:szCs w:val="24"/>
        </w:rPr>
        <w:t>Given-Minimize</w:t>
      </w:r>
      <w:r w:rsidRPr="005C36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63E">
        <w:rPr>
          <w:rFonts w:ascii="Times New Roman" w:hAnsi="Times New Roman" w:cs="Times New Roman"/>
          <w:sz w:val="24"/>
          <w:szCs w:val="24"/>
        </w:rPr>
        <w:t>можно подобрать параметры любой зависимости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63E">
        <w:rPr>
          <w:rFonts w:ascii="Times New Roman" w:hAnsi="Times New Roman" w:cs="Times New Roman"/>
          <w:sz w:val="24"/>
          <w:szCs w:val="24"/>
        </w:rPr>
        <w:t>[</w:t>
      </w:r>
      <w:r w:rsidR="00BC771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, с. 163</w:t>
      </w:r>
      <w:r w:rsidRPr="005C363E">
        <w:rPr>
          <w:rFonts w:ascii="Times New Roman" w:hAnsi="Times New Roman" w:cs="Times New Roman"/>
          <w:sz w:val="24"/>
          <w:szCs w:val="24"/>
        </w:rPr>
        <w:t>].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57F1" w:rsidRPr="002A5A02" w:rsidRDefault="002E57F1" w:rsidP="002E57F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37DD6" w:rsidRPr="00A37DD6" w:rsidRDefault="00A37DD6" w:rsidP="00A37DD6">
      <w:pPr>
        <w:pStyle w:val="3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bookmarkStart w:id="26" w:name="_Toc368219617"/>
      <w:bookmarkStart w:id="27" w:name="_Toc368219937"/>
      <w:r w:rsidRPr="00A37DD6">
        <w:rPr>
          <w:rFonts w:ascii="Times New Roman" w:hAnsi="Times New Roman" w:cs="Times New Roman"/>
          <w:color w:val="0070C0"/>
          <w:sz w:val="24"/>
          <w:szCs w:val="24"/>
        </w:rPr>
        <w:t>1.10.11. 5. Пример использования аппроксимации для расчета электрических цепей</w:t>
      </w:r>
      <w:r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A37DD6">
        <w:rPr>
          <w:rFonts w:ascii="Times New Roman" w:hAnsi="Times New Roman" w:cs="Times New Roman"/>
          <w:color w:val="0070C0"/>
          <w:sz w:val="24"/>
          <w:szCs w:val="24"/>
        </w:rPr>
        <w:t>[5, с. 218].</w:t>
      </w:r>
      <w:bookmarkEnd w:id="26"/>
      <w:bookmarkEnd w:id="27"/>
    </w:p>
    <w:p w:rsidR="00E12D13" w:rsidRPr="00A37DD6" w:rsidRDefault="00E12D13" w:rsidP="00E12D13">
      <w:pPr>
        <w:pStyle w:val="a3"/>
        <w:jc w:val="center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A37DD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Пример использования аппроксимации </w:t>
      </w:r>
      <w:r w:rsidRPr="00A37DD6">
        <w:rPr>
          <w:rFonts w:ascii="Times New Roman" w:hAnsi="Times New Roman" w:cs="Times New Roman"/>
          <w:b/>
          <w:color w:val="00B050"/>
          <w:sz w:val="24"/>
          <w:szCs w:val="24"/>
        </w:rPr>
        <w:t>ВАХ диода</w:t>
      </w:r>
      <w:r w:rsidRPr="00A37DD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для расчета напряжений и тока в установившемся режиме в схеме, состоящей из источника напряжения, сопротивл</w:t>
      </w:r>
      <w:r w:rsidRPr="00A37DD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е</w:t>
      </w:r>
      <w:r w:rsidRPr="00A37DD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ния и туннельного диода</w:t>
      </w:r>
      <w:r w:rsidR="00A37DD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.</w:t>
      </w:r>
      <w:r w:rsidR="00CE2664" w:rsidRPr="00A37DD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</w:t>
      </w:r>
    </w:p>
    <w:p w:rsidR="00E12D13" w:rsidRDefault="00E12D13" w:rsidP="00E12D1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CF25CD">
        <w:rPr>
          <w:rFonts w:ascii="Times New Roman" w:hAnsi="Times New Roman" w:cs="Times New Roman"/>
          <w:b/>
          <w:color w:val="0070C0"/>
          <w:sz w:val="24"/>
          <w:szCs w:val="24"/>
        </w:rPr>
        <w:t>ДАНО</w:t>
      </w:r>
      <w:r>
        <w:rPr>
          <w:rFonts w:ascii="Times New Roman" w:hAnsi="Times New Roman" w:cs="Times New Roman"/>
          <w:sz w:val="24"/>
          <w:szCs w:val="24"/>
        </w:rPr>
        <w:t>:  р</w:t>
      </w:r>
      <w:r w:rsidRPr="000B2181">
        <w:rPr>
          <w:rFonts w:ascii="Times New Roman" w:hAnsi="Times New Roman" w:cs="Times New Roman"/>
          <w:sz w:val="24"/>
          <w:szCs w:val="24"/>
        </w:rPr>
        <w:t>ассчитать ток и распределение напряжений в цепи</w:t>
      </w:r>
      <w:r>
        <w:rPr>
          <w:rFonts w:ascii="Times New Roman" w:hAnsi="Times New Roman" w:cs="Times New Roman"/>
          <w:sz w:val="24"/>
          <w:szCs w:val="24"/>
        </w:rPr>
        <w:t>, со</w:t>
      </w:r>
      <w:r w:rsidRPr="000B2181">
        <w:rPr>
          <w:rFonts w:ascii="Times New Roman" w:hAnsi="Times New Roman" w:cs="Times New Roman"/>
          <w:sz w:val="24"/>
          <w:szCs w:val="24"/>
        </w:rPr>
        <w:t>стоящей из посл</w:t>
      </w:r>
      <w:r w:rsidRPr="000B2181">
        <w:rPr>
          <w:rFonts w:ascii="Times New Roman" w:hAnsi="Times New Roman" w:cs="Times New Roman"/>
          <w:sz w:val="24"/>
          <w:szCs w:val="24"/>
        </w:rPr>
        <w:t>е</w:t>
      </w:r>
      <w:r w:rsidRPr="000B2181">
        <w:rPr>
          <w:rFonts w:ascii="Times New Roman" w:hAnsi="Times New Roman" w:cs="Times New Roman"/>
          <w:sz w:val="24"/>
          <w:szCs w:val="24"/>
        </w:rPr>
        <w:t xml:space="preserve">довательно соединенных линейного резистора  R  = 150 Ом </w:t>
      </w:r>
      <w:r>
        <w:rPr>
          <w:rFonts w:ascii="Times New Roman" w:hAnsi="Times New Roman" w:cs="Times New Roman"/>
          <w:sz w:val="24"/>
          <w:szCs w:val="24"/>
        </w:rPr>
        <w:t>и туннельного диода:</w:t>
      </w:r>
    </w:p>
    <w:p w:rsidR="00E12D13" w:rsidRDefault="00E12D13" w:rsidP="00E12D1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40882" cy="1773573"/>
            <wp:effectExtent l="19050" t="0" r="0" b="0"/>
            <wp:docPr id="2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414" cy="1776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Default="00E12D13" w:rsidP="00E12D1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0B2181">
        <w:rPr>
          <w:rFonts w:ascii="Times New Roman" w:hAnsi="Times New Roman" w:cs="Times New Roman"/>
          <w:sz w:val="24"/>
          <w:szCs w:val="24"/>
        </w:rPr>
        <w:t>Цепь находится под действием исто</w:t>
      </w:r>
      <w:r>
        <w:rPr>
          <w:rFonts w:ascii="Times New Roman" w:hAnsi="Times New Roman" w:cs="Times New Roman"/>
          <w:sz w:val="24"/>
          <w:szCs w:val="24"/>
        </w:rPr>
        <w:t>чника постоянного напряжения  U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= 0.</w:t>
      </w:r>
      <w:r w:rsidRPr="000B2181">
        <w:rPr>
          <w:rFonts w:ascii="Times New Roman" w:hAnsi="Times New Roman" w:cs="Times New Roman"/>
          <w:sz w:val="24"/>
          <w:szCs w:val="24"/>
        </w:rPr>
        <w:t xml:space="preserve">6 В. </w:t>
      </w:r>
    </w:p>
    <w:p w:rsidR="00E12D13" w:rsidRPr="00D3355C" w:rsidRDefault="00E12D13" w:rsidP="00E12D1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Вольтамперная характеристика (ВАХ) туннельного диода представлена вектором значений напряжения </w:t>
      </w:r>
      <w:r w:rsidRPr="00CF25CD">
        <w:rPr>
          <w:rFonts w:ascii="Times New Roman" w:hAnsi="Times New Roman" w:cs="Times New Roman"/>
          <w:b/>
          <w:sz w:val="24"/>
          <w:szCs w:val="24"/>
          <w:lang w:val="en-US"/>
        </w:rPr>
        <w:t>utd</w:t>
      </w:r>
      <w:r w:rsidRPr="00D335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вектором тока</w:t>
      </w:r>
      <w:r w:rsidRPr="00D3355C">
        <w:rPr>
          <w:rFonts w:ascii="Times New Roman" w:hAnsi="Times New Roman" w:cs="Times New Roman"/>
          <w:sz w:val="24"/>
          <w:szCs w:val="24"/>
        </w:rPr>
        <w:t xml:space="preserve"> </w:t>
      </w:r>
      <w:r w:rsidRPr="00CF25CD">
        <w:rPr>
          <w:rFonts w:ascii="Times New Roman" w:hAnsi="Times New Roman" w:cs="Times New Roman"/>
          <w:b/>
          <w:sz w:val="24"/>
          <w:szCs w:val="24"/>
          <w:lang w:val="en-US"/>
        </w:rPr>
        <w:t>itd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12D13" w:rsidRPr="00BD7072" w:rsidRDefault="00E12D13" w:rsidP="00E12D13">
      <w:pPr>
        <w:framePr w:w="5586" w:h="31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2574290" cy="201295"/>
            <wp:effectExtent l="19050" t="0" r="0" b="0"/>
            <wp:docPr id="2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290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Pr="00BD7072" w:rsidRDefault="00E12D13" w:rsidP="00E12D13">
      <w:pPr>
        <w:framePr w:w="4716" w:h="315" w:wrap="auto" w:vAnchor="text" w:hAnchor="text" w:x="81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2016760" cy="201295"/>
            <wp:effectExtent l="0" t="0" r="2540" b="0"/>
            <wp:docPr id="22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760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                  </w:t>
      </w:r>
    </w:p>
    <w:p w:rsidR="00E12D13" w:rsidRDefault="00E12D13" w:rsidP="00E12D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</w:rPr>
      </w:pPr>
    </w:p>
    <w:p w:rsidR="00E12D13" w:rsidRDefault="00E12D13" w:rsidP="00E12D1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CF25CD">
        <w:rPr>
          <w:rFonts w:ascii="Times New Roman" w:hAnsi="Times New Roman" w:cs="Times New Roman"/>
          <w:b/>
          <w:color w:val="0070C0"/>
          <w:sz w:val="28"/>
          <w:szCs w:val="28"/>
        </w:rPr>
        <w:t>Определить</w:t>
      </w:r>
      <w:r w:rsidR="005C677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CF25CD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BD7072">
        <w:rPr>
          <w:rFonts w:ascii="Times New Roman" w:hAnsi="Times New Roman" w:cs="Times New Roman"/>
          <w:sz w:val="24"/>
          <w:szCs w:val="24"/>
        </w:rPr>
        <w:t>сопротивление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677E">
        <w:rPr>
          <w:rFonts w:ascii="Times New Roman" w:hAnsi="Times New Roman" w:cs="Times New Roman"/>
          <w:sz w:val="24"/>
          <w:szCs w:val="24"/>
        </w:rPr>
        <w:t xml:space="preserve">диода </w:t>
      </w:r>
      <w:r w:rsidRPr="00727812">
        <w:rPr>
          <w:rFonts w:ascii="Times New Roman" w:hAnsi="Times New Roman" w:cs="Times New Roman"/>
          <w:b/>
          <w:sz w:val="24"/>
          <w:szCs w:val="24"/>
        </w:rPr>
        <w:t>на постоянном токе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2A4F">
        <w:rPr>
          <w:rFonts w:ascii="Times New Roman" w:hAnsi="Times New Roman" w:cs="Times New Roman"/>
          <w:sz w:val="24"/>
          <w:szCs w:val="24"/>
        </w:rPr>
        <w:t>в точках равновесия 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2A4F" w:rsidRPr="00663931" w:rsidRDefault="00712A4F" w:rsidP="00712A4F">
      <w:pPr>
        <w:framePr w:w="3096" w:h="31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992505" cy="201295"/>
            <wp:effectExtent l="19050" t="0" r="0" b="0"/>
            <wp:docPr id="2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505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A4F" w:rsidRPr="00663931" w:rsidRDefault="00712A4F" w:rsidP="00712A4F">
      <w:pPr>
        <w:framePr w:w="2172" w:h="405" w:wrap="auto" w:vAnchor="text" w:hAnchor="text" w:x="2777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8"/>
          <w:sz w:val="20"/>
          <w:szCs w:val="20"/>
          <w:lang w:eastAsia="ru-RU"/>
        </w:rPr>
        <w:drawing>
          <wp:inline distT="0" distB="0" distL="0" distR="0">
            <wp:extent cx="564515" cy="259715"/>
            <wp:effectExtent l="19050" t="0" r="6985" b="0"/>
            <wp:docPr id="5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259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A4F" w:rsidRPr="00663931" w:rsidRDefault="00712A4F" w:rsidP="00712A4F">
      <w:pPr>
        <w:framePr w:w="2361" w:h="315" w:wrap="auto" w:vAnchor="text" w:hAnchor="text" w:x="4446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525145" cy="201295"/>
            <wp:effectExtent l="19050" t="0" r="8255" b="0"/>
            <wp:docPr id="6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A4F" w:rsidRDefault="00712A4F" w:rsidP="00712A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2A4F" w:rsidRDefault="00712A4F" w:rsidP="00712A4F">
      <w:pPr>
        <w:pStyle w:val="a3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</w:p>
    <w:p w:rsidR="00E12D13" w:rsidRDefault="00E12D13" w:rsidP="00712A4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CF25CD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25CD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Аппроксимация ВАХ туннельного диода.</w:t>
      </w:r>
    </w:p>
    <w:p w:rsidR="00E12D13" w:rsidRPr="00663931" w:rsidRDefault="00E12D13" w:rsidP="00E12D13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12A4F">
        <w:rPr>
          <w:rFonts w:ascii="Times New Roman" w:hAnsi="Times New Roman" w:cs="Times New Roman"/>
          <w:b/>
          <w:color w:val="3333CC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3333CC"/>
          <w:sz w:val="24"/>
          <w:szCs w:val="24"/>
        </w:rPr>
        <w:t xml:space="preserve"> кубической</w:t>
      </w:r>
      <w:r w:rsidRPr="0020170E">
        <w:rPr>
          <w:rFonts w:ascii="Times New Roman" w:hAnsi="Times New Roman" w:cs="Times New Roman"/>
          <w:b/>
          <w:color w:val="3333CC"/>
          <w:sz w:val="24"/>
          <w:szCs w:val="24"/>
        </w:rPr>
        <w:t xml:space="preserve"> сплайн</w:t>
      </w:r>
      <w:r w:rsidR="00712A4F">
        <w:rPr>
          <w:rFonts w:ascii="Times New Roman" w:hAnsi="Times New Roman" w:cs="Times New Roman"/>
          <w:sz w:val="24"/>
          <w:szCs w:val="24"/>
        </w:rPr>
        <w:t>-интерполяцией с помощью функции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10661">
        <w:rPr>
          <w:rFonts w:ascii="Times New Roman" w:hAnsi="Times New Roman" w:cs="Times New Roman"/>
          <w:b/>
          <w:color w:val="0070C0"/>
          <w:sz w:val="28"/>
          <w:szCs w:val="28"/>
        </w:rPr>
        <w:t>cspline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:</w:t>
      </w:r>
    </w:p>
    <w:p w:rsidR="00E12D13" w:rsidRPr="00663931" w:rsidRDefault="00E12D13" w:rsidP="00E12D13">
      <w:pPr>
        <w:framePr w:w="3831" w:h="315" w:wrap="auto" w:vAnchor="text" w:hAnchor="page" w:x="1788" w:y="7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1459230" cy="201295"/>
            <wp:effectExtent l="0" t="0" r="7620" b="0"/>
            <wp:docPr id="229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30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Pr="00663931" w:rsidRDefault="00E12D13" w:rsidP="00E12D13">
      <w:pPr>
        <w:framePr w:w="4896" w:h="315" w:wrap="auto" w:vAnchor="text" w:hAnchor="text" w:x="81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2133600" cy="201295"/>
            <wp:effectExtent l="19050" t="0" r="0" b="0"/>
            <wp:docPr id="230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Default="00E12D13" w:rsidP="00E12D13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</w:rPr>
      </w:pPr>
    </w:p>
    <w:p w:rsidR="00E12D13" w:rsidRDefault="00E12D13" w:rsidP="00E12D13">
      <w:pPr>
        <w:pStyle w:val="a3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27812">
        <w:rPr>
          <w:rFonts w:ascii="Times New Roman" w:hAnsi="Times New Roman" w:cs="Times New Roman"/>
          <w:b/>
          <w:color w:val="3333CC"/>
          <w:sz w:val="24"/>
          <w:szCs w:val="24"/>
        </w:rPr>
        <w:t>п</w:t>
      </w:r>
      <w:r w:rsidRPr="00E0652A">
        <w:rPr>
          <w:rFonts w:ascii="Times New Roman" w:hAnsi="Times New Roman" w:cs="Times New Roman"/>
          <w:b/>
          <w:color w:val="3333CC"/>
          <w:sz w:val="24"/>
          <w:szCs w:val="24"/>
        </w:rPr>
        <w:t>олиномом 5-ой степени</w:t>
      </w:r>
      <w:r>
        <w:rPr>
          <w:rFonts w:ascii="Times New Roman" w:hAnsi="Times New Roman" w:cs="Times New Roman"/>
        </w:rPr>
        <w:t xml:space="preserve"> при создании вектора коэффициентов функцией   </w:t>
      </w:r>
      <w:r w:rsidRPr="00C65485">
        <w:rPr>
          <w:rFonts w:ascii="Times New Roman" w:hAnsi="Times New Roman" w:cs="Times New Roman"/>
          <w:b/>
          <w:lang w:val="en-US"/>
        </w:rPr>
        <w:t>regress</w:t>
      </w:r>
      <w:r w:rsidRPr="00C65485">
        <w:rPr>
          <w:rFonts w:ascii="Times New Roman" w:hAnsi="Times New Roman" w:cs="Times New Roman"/>
          <w:b/>
        </w:rPr>
        <w:t>(</w:t>
      </w:r>
      <w:r w:rsidRPr="00C65485">
        <w:rPr>
          <w:rFonts w:ascii="Times New Roman" w:hAnsi="Times New Roman" w:cs="Times New Roman"/>
          <w:b/>
          <w:lang w:val="en-US"/>
        </w:rPr>
        <w:t>x</w:t>
      </w:r>
      <w:r w:rsidRPr="00C65485">
        <w:rPr>
          <w:rFonts w:ascii="Times New Roman" w:hAnsi="Times New Roman" w:cs="Times New Roman"/>
          <w:b/>
        </w:rPr>
        <w:t>,</w:t>
      </w:r>
      <w:r w:rsidRPr="00C65485">
        <w:rPr>
          <w:rFonts w:ascii="Times New Roman" w:hAnsi="Times New Roman" w:cs="Times New Roman"/>
          <w:b/>
          <w:lang w:val="en-US"/>
        </w:rPr>
        <w:t>y</w:t>
      </w:r>
      <w:r w:rsidRPr="00C65485">
        <w:rPr>
          <w:rFonts w:ascii="Times New Roman" w:hAnsi="Times New Roman" w:cs="Times New Roman"/>
          <w:b/>
        </w:rPr>
        <w:t>,</w:t>
      </w:r>
      <w:r w:rsidRPr="00C65485">
        <w:rPr>
          <w:rFonts w:ascii="Times New Roman" w:hAnsi="Times New Roman" w:cs="Times New Roman"/>
          <w:b/>
          <w:lang w:val="en-US"/>
        </w:rPr>
        <w:t>m</w:t>
      </w:r>
      <w:r w:rsidRPr="00C65485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 :</w:t>
      </w:r>
    </w:p>
    <w:p w:rsidR="00E12D13" w:rsidRPr="00C65485" w:rsidRDefault="00E12D13" w:rsidP="00E12D13">
      <w:pPr>
        <w:framePr w:w="4101" w:h="315" w:wrap="auto" w:vAnchor="text" w:hAnchor="text" w:x="209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1627505" cy="201295"/>
            <wp:effectExtent l="0" t="0" r="0" b="0"/>
            <wp:docPr id="231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Pr="00C65485" w:rsidRDefault="00E12D13" w:rsidP="00E12D13">
      <w:pPr>
        <w:framePr w:w="4881" w:h="315" w:wrap="auto" w:vAnchor="text" w:hAnchor="text" w:x="81" w:y="68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2127250" cy="201295"/>
            <wp:effectExtent l="19050" t="0" r="6350" b="0"/>
            <wp:docPr id="232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Default="00E12D13" w:rsidP="00E12D13">
      <w:pPr>
        <w:pStyle w:val="a3"/>
        <w:rPr>
          <w:rFonts w:ascii="Times New Roman" w:hAnsi="Times New Roman" w:cs="Times New Roman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</w:rPr>
      </w:pPr>
    </w:p>
    <w:p w:rsidR="00E12D13" w:rsidRDefault="00E12D13" w:rsidP="00E12D13">
      <w:pPr>
        <w:pStyle w:val="a3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Результаты аппроксимации :</w:t>
      </w:r>
    </w:p>
    <w:p w:rsidR="00E12D13" w:rsidRDefault="00E12D13" w:rsidP="00E12D1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сплайном                                                                      полиномом</w:t>
      </w:r>
    </w:p>
    <w:p w:rsidR="00E12D13" w:rsidRDefault="00E12D13" w:rsidP="00E12D1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458085" cy="1764030"/>
            <wp:effectExtent l="19050" t="0" r="0" b="0"/>
            <wp:docPr id="233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085" cy="176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607310" cy="1790065"/>
            <wp:effectExtent l="19050" t="0" r="2540" b="0"/>
            <wp:docPr id="234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310" cy="179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Default="00E12D13" w:rsidP="00E12D13">
      <w:pPr>
        <w:pStyle w:val="a3"/>
        <w:rPr>
          <w:rFonts w:ascii="Times New Roman" w:hAnsi="Times New Roman" w:cs="Times New Roman"/>
        </w:rPr>
      </w:pPr>
    </w:p>
    <w:p w:rsidR="00E12D13" w:rsidRDefault="00E12D13" w:rsidP="00E12D13">
      <w:pPr>
        <w:pStyle w:val="a3"/>
        <w:jc w:val="center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  <w:r w:rsidRPr="00733F44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2.</w:t>
      </w:r>
      <w:r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</w:t>
      </w:r>
      <w:r w:rsidRPr="00733F44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остроение нагрузочной прямой.</w:t>
      </w:r>
    </w:p>
    <w:p w:rsidR="00E12D13" w:rsidRPr="00733F44" w:rsidRDefault="00E12D13" w:rsidP="00E12D1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985B96">
        <w:rPr>
          <w:rFonts w:ascii="Times New Roman" w:hAnsi="Times New Roman" w:cs="Times New Roman"/>
          <w:sz w:val="24"/>
          <w:szCs w:val="24"/>
        </w:rPr>
        <w:t xml:space="preserve">В рассматриваемой схеме решается уравнение </w:t>
      </w:r>
      <w:r w:rsidRPr="00985B96">
        <w:rPr>
          <w:rFonts w:ascii="Times New Roman" w:hAnsi="Times New Roman" w:cs="Times New Roman"/>
          <w:b/>
          <w:sz w:val="24"/>
          <w:szCs w:val="24"/>
        </w:rPr>
        <w:t>U</w:t>
      </w:r>
      <w:r w:rsidRPr="00985B96">
        <w:rPr>
          <w:rFonts w:ascii="Times New Roman" w:hAnsi="Times New Roman" w:cs="Times New Roman"/>
          <w:b/>
          <w:sz w:val="24"/>
          <w:szCs w:val="24"/>
          <w:vertAlign w:val="subscript"/>
        </w:rPr>
        <w:t>0</w:t>
      </w:r>
      <w:r w:rsidRPr="00985B96">
        <w:rPr>
          <w:rFonts w:ascii="Times New Roman" w:hAnsi="Times New Roman" w:cs="Times New Roman"/>
          <w:b/>
          <w:sz w:val="24"/>
          <w:szCs w:val="24"/>
        </w:rPr>
        <w:t xml:space="preserve"> -  R* i -  u</w:t>
      </w:r>
      <w:r w:rsidRPr="00985B96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d</w:t>
      </w:r>
      <w:r w:rsidRPr="00985B96">
        <w:rPr>
          <w:rFonts w:ascii="Times New Roman" w:hAnsi="Times New Roman" w:cs="Times New Roman"/>
          <w:b/>
          <w:sz w:val="24"/>
          <w:szCs w:val="24"/>
        </w:rPr>
        <w:t xml:space="preserve"> = 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33F44">
        <w:rPr>
          <w:rFonts w:ascii="Times New Roman" w:hAnsi="Times New Roman" w:cs="Times New Roman"/>
          <w:sz w:val="24"/>
          <w:szCs w:val="24"/>
        </w:rPr>
        <w:t>При построении графиков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C677E">
        <w:rPr>
          <w:rFonts w:ascii="Times New Roman" w:hAnsi="Times New Roman" w:cs="Times New Roman"/>
          <w:sz w:val="24"/>
          <w:szCs w:val="24"/>
        </w:rPr>
        <w:t xml:space="preserve">величина </w:t>
      </w:r>
      <w:r w:rsidRPr="00985B96">
        <w:rPr>
          <w:rFonts w:ascii="Times New Roman" w:hAnsi="Times New Roman" w:cs="Times New Roman"/>
          <w:b/>
          <w:sz w:val="24"/>
          <w:szCs w:val="24"/>
        </w:rPr>
        <w:t>u</w:t>
      </w:r>
      <w:r w:rsidRPr="00985B96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d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3F44">
        <w:rPr>
          <w:rFonts w:ascii="Times New Roman" w:hAnsi="Times New Roman" w:cs="Times New Roman"/>
          <w:sz w:val="24"/>
          <w:szCs w:val="24"/>
        </w:rPr>
        <w:t xml:space="preserve">станет переменной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6324">
        <w:rPr>
          <w:rFonts w:ascii="Times New Roman" w:hAnsi="Times New Roman" w:cs="Times New Roman"/>
          <w:b/>
          <w:color w:val="0070C0"/>
          <w:sz w:val="28"/>
          <w:szCs w:val="28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и зависимость тока от </w:t>
      </w:r>
      <w:r w:rsidRPr="00A06324">
        <w:rPr>
          <w:rFonts w:ascii="Times New Roman" w:hAnsi="Times New Roman" w:cs="Times New Roman"/>
          <w:b/>
          <w:color w:val="0070C0"/>
          <w:sz w:val="28"/>
          <w:szCs w:val="28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примет вид:</w:t>
      </w:r>
    </w:p>
    <w:p w:rsidR="00E12D13" w:rsidRPr="00733F44" w:rsidRDefault="00E12D13" w:rsidP="00E12D13">
      <w:pPr>
        <w:pStyle w:val="a3"/>
        <w:framePr w:w="2981" w:h="765" w:wrap="auto" w:vAnchor="text" w:hAnchor="text" w:x="81" w:y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position w:val="-28"/>
          <w:sz w:val="20"/>
          <w:szCs w:val="20"/>
          <w:lang w:eastAsia="ru-RU"/>
        </w:rPr>
        <w:drawing>
          <wp:inline distT="0" distB="0" distL="0" distR="0">
            <wp:extent cx="1445895" cy="486410"/>
            <wp:effectExtent l="19050" t="0" r="1905" b="0"/>
            <wp:docPr id="23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Default="00E12D13" w:rsidP="00E12D1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713DD">
        <w:rPr>
          <w:rFonts w:ascii="Times New Roman" w:hAnsi="Times New Roman" w:cs="Times New Roman"/>
          <w:color w:val="000000" w:themeColor="text1"/>
          <w:sz w:val="24"/>
          <w:szCs w:val="24"/>
        </w:rPr>
        <w:t>Здесь</w:t>
      </w:r>
      <w:r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857EE2">
        <w:rPr>
          <w:rFonts w:ascii="Times New Roman" w:hAnsi="Times New Roman" w:cs="Times New Roman"/>
          <w:color w:val="000000" w:themeColor="text1"/>
          <w:sz w:val="24"/>
          <w:szCs w:val="24"/>
        </w:rPr>
        <w:t>ножитель 1000 введен</w:t>
      </w:r>
      <w:r w:rsidRPr="00FF56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для того</w:t>
      </w:r>
      <w:r w:rsidRPr="00857EE2">
        <w:rPr>
          <w:rFonts w:ascii="Times New Roman" w:hAnsi="Times New Roman" w:cs="Times New Roman"/>
          <w:color w:val="000000" w:themeColor="text1"/>
          <w:sz w:val="24"/>
          <w:szCs w:val="24"/>
        </w:rPr>
        <w:t>, чтобы выразить зн</w:t>
      </w:r>
      <w:r w:rsidRPr="00857EE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857E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чения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функции тока </w:t>
      </w:r>
      <w:r w:rsidRPr="00A713D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In</w:t>
      </w:r>
      <w:r w:rsidRPr="00A713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Pr="00A713D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x</w:t>
      </w:r>
      <w:r w:rsidRPr="00A713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Pr="00A713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1C7A34">
        <w:rPr>
          <w:rFonts w:ascii="Times New Roman" w:hAnsi="Times New Roman" w:cs="Times New Roman"/>
          <w:b/>
          <w:color w:val="002060"/>
          <w:sz w:val="24"/>
          <w:szCs w:val="24"/>
        </w:rPr>
        <w:t>в миллиамперах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Нанесение этой нагрузочной прямой на графики ВАХ даст следующие 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зультаты:</w:t>
      </w:r>
    </w:p>
    <w:p w:rsidR="00E12D13" w:rsidRPr="00712A4F" w:rsidRDefault="00E12D13" w:rsidP="00E12D13">
      <w:pPr>
        <w:pStyle w:val="a3"/>
        <w:rPr>
          <w:rFonts w:ascii="Times New Roman" w:hAnsi="Times New Roman" w:cs="Times New Roman"/>
          <w:b/>
          <w:color w:val="7030A0"/>
        </w:rPr>
      </w:pPr>
      <w:r w:rsidRPr="00712A4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аппроксимация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712A4F">
        <w:rPr>
          <w:rFonts w:ascii="Times New Roman" w:hAnsi="Times New Roman" w:cs="Times New Roman"/>
          <w:b/>
          <w:color w:val="7030A0"/>
        </w:rPr>
        <w:t xml:space="preserve">сплайном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712A4F">
        <w:rPr>
          <w:rFonts w:ascii="Times New Roman" w:hAnsi="Times New Roman" w:cs="Times New Roman"/>
          <w:b/>
          <w:color w:val="7030A0"/>
        </w:rPr>
        <w:t>полиномом</w:t>
      </w:r>
    </w:p>
    <w:p w:rsidR="00E12D13" w:rsidRDefault="00E12D13" w:rsidP="00E12D13">
      <w:pPr>
        <w:pStyle w:val="a3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984806" w:themeColor="accent6" w:themeShade="80"/>
          <w:sz w:val="24"/>
          <w:szCs w:val="24"/>
          <w:lang w:eastAsia="ru-RU"/>
        </w:rPr>
        <w:drawing>
          <wp:inline distT="0" distB="0" distL="0" distR="0">
            <wp:extent cx="2315210" cy="1497965"/>
            <wp:effectExtent l="19050" t="0" r="8890" b="0"/>
            <wp:docPr id="236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210" cy="1497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noProof/>
          <w:color w:val="984806" w:themeColor="accent6" w:themeShade="80"/>
          <w:sz w:val="24"/>
          <w:szCs w:val="24"/>
          <w:lang w:eastAsia="ru-RU"/>
        </w:rPr>
        <w:drawing>
          <wp:inline distT="0" distB="0" distL="0" distR="0">
            <wp:extent cx="2438400" cy="1621155"/>
            <wp:effectExtent l="19050" t="0" r="0" b="0"/>
            <wp:docPr id="237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62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Default="00E12D13" w:rsidP="00E12D13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12FC9">
        <w:rPr>
          <w:rFonts w:ascii="Times New Roman" w:hAnsi="Times New Roman" w:cs="Times New Roman"/>
          <w:color w:val="000000" w:themeColor="text1"/>
          <w:sz w:val="24"/>
          <w:szCs w:val="24"/>
        </w:rPr>
        <w:t>Значения токов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могут быть найдены для каждой из трех точек пересечения ВАХ с нагрузочной прямой для обоих графиков с помощью блока </w:t>
      </w:r>
      <w:r w:rsidRPr="00A0632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Given</w:t>
      </w:r>
      <w:r w:rsidRPr="00A0632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… </w:t>
      </w:r>
      <w:r w:rsidRPr="00A0632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Find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последовател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 задавая соответствующие начальные значения для </w:t>
      </w:r>
      <w:r w:rsidRPr="007278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,т.е. для напряжения на диоде </w:t>
      </w:r>
      <w:r w:rsidRPr="00985B96">
        <w:rPr>
          <w:rFonts w:ascii="Times New Roman" w:hAnsi="Times New Roman" w:cs="Times New Roman"/>
          <w:b/>
          <w:sz w:val="24"/>
          <w:szCs w:val="24"/>
        </w:rPr>
        <w:t>u</w:t>
      </w:r>
      <w:r w:rsidRPr="00985B96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:rsidR="00A37DD6" w:rsidRDefault="00A37DD6" w:rsidP="00086DDD">
      <w:pPr>
        <w:pStyle w:val="a3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E12D13" w:rsidRDefault="00E12D13" w:rsidP="00E12D1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8403F3">
        <w:rPr>
          <w:rFonts w:ascii="Times New Roman" w:hAnsi="Times New Roman" w:cs="Times New Roman"/>
          <w:b/>
          <w:color w:val="00B050"/>
          <w:sz w:val="24"/>
          <w:szCs w:val="24"/>
        </w:rPr>
        <w:t>Вариант 1</w:t>
      </w:r>
      <w:r w:rsidRPr="008403F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 w:rsidRPr="008403F3">
        <w:rPr>
          <w:rFonts w:ascii="Times New Roman" w:hAnsi="Times New Roman" w:cs="Times New Roman"/>
          <w:b/>
          <w:color w:val="7030A0"/>
          <w:sz w:val="24"/>
          <w:szCs w:val="24"/>
        </w:rPr>
        <w:t>2-х уравнений</w:t>
      </w:r>
      <w:r>
        <w:rPr>
          <w:rFonts w:ascii="Times New Roman" w:hAnsi="Times New Roman" w:cs="Times New Roman"/>
          <w:sz w:val="24"/>
          <w:szCs w:val="24"/>
        </w:rPr>
        <w:t xml:space="preserve"> внутри блока </w:t>
      </w:r>
      <w:r w:rsidRPr="00086DD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Given</w:t>
      </w:r>
      <w:r w:rsidRPr="00086D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… </w:t>
      </w:r>
      <w:r w:rsidRPr="00086DD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Find</w:t>
      </w:r>
      <w:r w:rsidRPr="008403F3">
        <w:rPr>
          <w:rFonts w:ascii="Times New Roman" w:hAnsi="Times New Roman" w:cs="Times New Roman"/>
          <w:sz w:val="24"/>
          <w:szCs w:val="24"/>
        </w:rPr>
        <w:t>):</w:t>
      </w:r>
    </w:p>
    <w:p w:rsidR="00E12D13" w:rsidRPr="008403F3" w:rsidRDefault="00E12D13" w:rsidP="00E12D13">
      <w:pPr>
        <w:framePr w:w="2346" w:h="315" w:wrap="auto" w:vAnchor="text" w:hAnchor="text" w:x="338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569235" cy="198226"/>
            <wp:effectExtent l="19050" t="0" r="2265" b="0"/>
            <wp:docPr id="238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048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Pr="008403F3" w:rsidRDefault="00E12D13" w:rsidP="00E12D13">
      <w:pPr>
        <w:framePr w:w="2136" w:h="315" w:wrap="auto" w:vAnchor="text" w:hAnchor="text" w:x="1878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382905" cy="201295"/>
            <wp:effectExtent l="19050" t="0" r="0" b="0"/>
            <wp:docPr id="239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Pr="008403F3" w:rsidRDefault="00E12D13" w:rsidP="00E12D13">
      <w:pPr>
        <w:framePr w:w="2151" w:h="315" w:wrap="auto" w:vAnchor="text" w:hAnchor="text" w:x="81" w:y="81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485975" cy="198227"/>
            <wp:effectExtent l="0" t="0" r="0" b="0"/>
            <wp:docPr id="240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97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Pr="008403F3" w:rsidRDefault="00E12D13" w:rsidP="00E12D13">
      <w:pPr>
        <w:framePr w:w="2546" w:h="765" w:wrap="auto" w:vAnchor="text" w:hAnchor="text" w:x="209" w:y="128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8"/>
          <w:sz w:val="20"/>
          <w:szCs w:val="20"/>
          <w:lang w:eastAsia="ru-RU"/>
        </w:rPr>
        <w:drawing>
          <wp:inline distT="0" distB="0" distL="0" distR="0">
            <wp:extent cx="1174115" cy="486410"/>
            <wp:effectExtent l="19050" t="0" r="6985" b="0"/>
            <wp:docPr id="241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15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Pr="008403F3" w:rsidRDefault="00E12D13" w:rsidP="00E12D13">
      <w:pPr>
        <w:framePr w:w="4191" w:h="315" w:wrap="auto" w:vAnchor="text" w:hAnchor="text" w:x="338" w:y="215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1685925" cy="201295"/>
            <wp:effectExtent l="19050" t="0" r="9525" b="0"/>
            <wp:docPr id="242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Pr="008403F3" w:rsidRDefault="00E12D13" w:rsidP="00E12D13">
      <w:pPr>
        <w:framePr w:w="2712" w:h="735" w:wrap="auto" w:vAnchor="text" w:hAnchor="text" w:x="209" w:y="267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0"/>
          <w:sz w:val="20"/>
          <w:szCs w:val="20"/>
          <w:lang w:eastAsia="ru-RU"/>
        </w:rPr>
        <w:drawing>
          <wp:inline distT="0" distB="0" distL="0" distR="0">
            <wp:extent cx="1257935" cy="466725"/>
            <wp:effectExtent l="19050" t="0" r="0" b="0"/>
            <wp:docPr id="243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Pr="008403F3" w:rsidRDefault="00E12D13" w:rsidP="00E12D13">
      <w:pPr>
        <w:framePr w:w="2661" w:h="315" w:wrap="auto" w:vAnchor="text" w:hAnchor="text" w:x="3034" w:y="301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713105" cy="201295"/>
            <wp:effectExtent l="19050" t="0" r="0" b="0"/>
            <wp:docPr id="244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Pr="008403F3" w:rsidRDefault="00E12D13" w:rsidP="00E12D13">
      <w:pPr>
        <w:framePr w:w="2676" w:h="315" w:wrap="auto" w:vAnchor="text" w:hAnchor="text" w:x="4446" w:y="301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726440" cy="201295"/>
            <wp:effectExtent l="19050" t="0" r="0" b="0"/>
            <wp:docPr id="245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Default="00E12D13" w:rsidP="00E12D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2D13" w:rsidRPr="008403F3" w:rsidRDefault="00E12D13" w:rsidP="00E12D1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Здесь сразу определяются и напряжение </w:t>
      </w:r>
      <w:r w:rsidRPr="00985B96">
        <w:rPr>
          <w:rFonts w:ascii="Times New Roman" w:hAnsi="Times New Roman" w:cs="Times New Roman"/>
          <w:b/>
          <w:sz w:val="24"/>
          <w:szCs w:val="24"/>
        </w:rPr>
        <w:t>u</w:t>
      </w:r>
      <w:r w:rsidRPr="00985B96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d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A14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03F3">
        <w:rPr>
          <w:rFonts w:ascii="Times New Roman" w:hAnsi="Times New Roman" w:cs="Times New Roman"/>
          <w:sz w:val="24"/>
          <w:szCs w:val="24"/>
        </w:rPr>
        <w:t xml:space="preserve">ток </w:t>
      </w:r>
      <w:r w:rsidRPr="0086402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6402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в схеме (координаты  </w:t>
      </w:r>
      <w:r w:rsidRPr="0086402E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72781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86402E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86402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743733" w:rsidRDefault="00743733" w:rsidP="00E12D13">
      <w:pPr>
        <w:pStyle w:val="a3"/>
        <w:ind w:firstLine="709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E12D13" w:rsidRPr="008403F3" w:rsidRDefault="00E12D13" w:rsidP="00E12D1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8403F3">
        <w:rPr>
          <w:rFonts w:ascii="Times New Roman" w:hAnsi="Times New Roman" w:cs="Times New Roman"/>
          <w:b/>
          <w:color w:val="00B050"/>
          <w:sz w:val="24"/>
          <w:szCs w:val="24"/>
        </w:rPr>
        <w:lastRenderedPageBreak/>
        <w:t>Вариант 2</w:t>
      </w:r>
      <w:r>
        <w:rPr>
          <w:rFonts w:ascii="Times New Roman" w:hAnsi="Times New Roman" w:cs="Times New Roman"/>
          <w:sz w:val="24"/>
          <w:szCs w:val="24"/>
        </w:rPr>
        <w:t xml:space="preserve">  (создание </w:t>
      </w:r>
      <w:r w:rsidR="00F808CE">
        <w:rPr>
          <w:rFonts w:ascii="Times New Roman" w:hAnsi="Times New Roman" w:cs="Times New Roman"/>
          <w:b/>
          <w:color w:val="7030A0"/>
          <w:sz w:val="24"/>
          <w:szCs w:val="24"/>
        </w:rPr>
        <w:t>един</w:t>
      </w:r>
      <w:r w:rsidRPr="008403F3">
        <w:rPr>
          <w:rFonts w:ascii="Times New Roman" w:hAnsi="Times New Roman" w:cs="Times New Roman"/>
          <w:b/>
          <w:color w:val="7030A0"/>
          <w:sz w:val="24"/>
          <w:szCs w:val="24"/>
        </w:rPr>
        <w:t>ого уравнения</w:t>
      </w:r>
      <w:r>
        <w:rPr>
          <w:rFonts w:ascii="Times New Roman" w:hAnsi="Times New Roman" w:cs="Times New Roman"/>
          <w:sz w:val="24"/>
          <w:szCs w:val="24"/>
        </w:rPr>
        <w:t xml:space="preserve"> подстановкой выражения для тока из одного уравнения в другое) :</w:t>
      </w:r>
    </w:p>
    <w:p w:rsidR="00E12D13" w:rsidRPr="0009064E" w:rsidRDefault="00E12D13" w:rsidP="00E12D13">
      <w:pPr>
        <w:framePr w:w="2346" w:h="315" w:wrap="auto" w:vAnchor="text" w:hAnchor="text" w:x="594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658757" cy="198227"/>
            <wp:effectExtent l="19050" t="0" r="0" b="0"/>
            <wp:docPr id="246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953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Pr="0009064E" w:rsidRDefault="00E12D13" w:rsidP="00E12D13">
      <w:pPr>
        <w:framePr w:w="2151" w:h="315" w:wrap="auto" w:vAnchor="text" w:hAnchor="text" w:x="81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389255" cy="201295"/>
            <wp:effectExtent l="0" t="0" r="0" b="0"/>
            <wp:docPr id="247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Pr="0009064E" w:rsidRDefault="00E12D13" w:rsidP="00E12D13">
      <w:pPr>
        <w:framePr w:w="4601" w:h="765" w:wrap="auto" w:vAnchor="text" w:hAnchor="text" w:x="209" w:y="104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8"/>
          <w:sz w:val="20"/>
          <w:szCs w:val="20"/>
          <w:lang w:eastAsia="ru-RU"/>
        </w:rPr>
        <w:drawing>
          <wp:inline distT="0" distB="0" distL="0" distR="0">
            <wp:extent cx="2477135" cy="486410"/>
            <wp:effectExtent l="0" t="0" r="0" b="0"/>
            <wp:docPr id="248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35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Pr="0009064E" w:rsidRDefault="00E12D13" w:rsidP="00E12D13">
      <w:pPr>
        <w:framePr w:w="2901" w:h="315" w:wrap="auto" w:vAnchor="text" w:hAnchor="text" w:x="81" w:y="191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869315" cy="201295"/>
            <wp:effectExtent l="19050" t="0" r="6985" b="0"/>
            <wp:docPr id="249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Pr="0009064E" w:rsidRDefault="00E12D13" w:rsidP="00E12D13">
      <w:pPr>
        <w:framePr w:w="2661" w:h="315" w:wrap="auto" w:vAnchor="text" w:hAnchor="text" w:x="2777" w:y="191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713105" cy="201295"/>
            <wp:effectExtent l="19050" t="0" r="0" b="0"/>
            <wp:docPr id="250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Default="00E12D13" w:rsidP="00E12D13">
      <w:pPr>
        <w:pStyle w:val="a3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</w:p>
    <w:p w:rsidR="00E12D13" w:rsidRDefault="00E12D13" w:rsidP="00E12D13">
      <w:pPr>
        <w:pStyle w:val="a3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</w:p>
    <w:p w:rsidR="00E12D13" w:rsidRDefault="00E12D13" w:rsidP="00E12D13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064E">
        <w:rPr>
          <w:rFonts w:ascii="Times New Roman" w:hAnsi="Times New Roman" w:cs="Times New Roman"/>
          <w:color w:val="000000" w:themeColor="text1"/>
          <w:sz w:val="24"/>
          <w:szCs w:val="24"/>
        </w:rPr>
        <w:t>Этот пример дает решение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первой точки графика с аппроксимацией полин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мом. Определенные таким образом значения напряжений для всех точек приведены в сл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дующей таблице:</w:t>
      </w:r>
    </w:p>
    <w:p w:rsidR="00E12D13" w:rsidRDefault="00E12D13" w:rsidP="00E12D1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a"/>
        <w:tblW w:w="5000" w:type="pct"/>
        <w:tblLook w:val="04A0"/>
      </w:tblPr>
      <w:tblGrid>
        <w:gridCol w:w="456"/>
        <w:gridCol w:w="3423"/>
        <w:gridCol w:w="1898"/>
        <w:gridCol w:w="1898"/>
        <w:gridCol w:w="1895"/>
      </w:tblGrid>
      <w:tr w:rsidR="00E12D13" w:rsidRPr="00CB7D1A" w:rsidTr="00BC7716">
        <w:tc>
          <w:tcPr>
            <w:tcW w:w="205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97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1000" w:type="pct"/>
          </w:tcPr>
          <w:p w:rsidR="00E12D13" w:rsidRPr="00CB7D1A" w:rsidRDefault="00E12D13" w:rsidP="00BC771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Matlab</w:t>
            </w:r>
            <w:r w:rsidRPr="00CB7D1A">
              <w:rPr>
                <w:rFonts w:ascii="Times New Roman" w:hAnsi="Times New Roman" w:cs="Times New Roman"/>
                <w:sz w:val="20"/>
                <w:szCs w:val="20"/>
              </w:rPr>
              <w:t xml:space="preserve"> [</w:t>
            </w:r>
            <w:r w:rsidR="008640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B7D1A">
              <w:rPr>
                <w:rFonts w:ascii="Times New Roman" w:hAnsi="Times New Roman" w:cs="Times New Roman"/>
                <w:sz w:val="20"/>
                <w:szCs w:val="20"/>
              </w:rPr>
              <w:t>,с.218]</w:t>
            </w:r>
          </w:p>
        </w:tc>
        <w:tc>
          <w:tcPr>
            <w:tcW w:w="1000" w:type="pct"/>
          </w:tcPr>
          <w:p w:rsidR="00E12D13" w:rsidRPr="00CB7D1A" w:rsidRDefault="00E12D13" w:rsidP="00BC771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D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MathCAD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,сплайн</w:t>
            </w:r>
          </w:p>
        </w:tc>
        <w:tc>
          <w:tcPr>
            <w:tcW w:w="999" w:type="pct"/>
          </w:tcPr>
          <w:p w:rsidR="00E12D13" w:rsidRPr="00CB7D1A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7D1A">
              <w:rPr>
                <w:rFonts w:ascii="Times New Roman" w:hAnsi="Times New Roman" w:cs="Times New Roman"/>
                <w:sz w:val="20"/>
                <w:szCs w:val="20"/>
              </w:rPr>
              <w:t>MathCAD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,полином</w:t>
            </w:r>
          </w:p>
        </w:tc>
      </w:tr>
      <w:tr w:rsidR="00E12D13" w:rsidRPr="00CB7D1A" w:rsidTr="00BC7716">
        <w:tc>
          <w:tcPr>
            <w:tcW w:w="205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pct"/>
          </w:tcPr>
          <w:p w:rsidR="00E12D13" w:rsidRPr="00CB7D1A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Функция аппроксимации</w:t>
            </w:r>
          </w:p>
        </w:tc>
        <w:tc>
          <w:tcPr>
            <w:tcW w:w="1000" w:type="pct"/>
          </w:tcPr>
          <w:p w:rsidR="00E12D13" w:rsidRDefault="00E12D13" w:rsidP="00BC77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4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polyfit</w:t>
            </w:r>
          </w:p>
        </w:tc>
        <w:tc>
          <w:tcPr>
            <w:tcW w:w="1000" w:type="pct"/>
          </w:tcPr>
          <w:p w:rsidR="00E12D13" w:rsidRPr="00CB7D1A" w:rsidRDefault="00E12D13" w:rsidP="00BC771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B7D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cspline</w:t>
            </w:r>
          </w:p>
        </w:tc>
        <w:tc>
          <w:tcPr>
            <w:tcW w:w="999" w:type="pct"/>
          </w:tcPr>
          <w:p w:rsidR="00E12D13" w:rsidRPr="00CB7D1A" w:rsidRDefault="00E12D13" w:rsidP="00BC77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7D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regress</w:t>
            </w:r>
          </w:p>
        </w:tc>
      </w:tr>
      <w:tr w:rsidR="00E12D13" w:rsidTr="00BC7716">
        <w:tc>
          <w:tcPr>
            <w:tcW w:w="205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7" w:type="pct"/>
          </w:tcPr>
          <w:p w:rsidR="00E12D13" w:rsidRPr="00CB7D1A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диода_1, В</w:t>
            </w:r>
          </w:p>
        </w:tc>
        <w:tc>
          <w:tcPr>
            <w:tcW w:w="1000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7DC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0.0445</w:t>
            </w:r>
          </w:p>
        </w:tc>
        <w:tc>
          <w:tcPr>
            <w:tcW w:w="1000" w:type="pct"/>
          </w:tcPr>
          <w:p w:rsidR="00E12D13" w:rsidRPr="00B67DC6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0.058</w:t>
            </w:r>
          </w:p>
        </w:tc>
        <w:tc>
          <w:tcPr>
            <w:tcW w:w="999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0.048</w:t>
            </w:r>
          </w:p>
        </w:tc>
      </w:tr>
      <w:tr w:rsidR="00E12D13" w:rsidTr="00BC7716">
        <w:tc>
          <w:tcPr>
            <w:tcW w:w="205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7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диода_2, В</w:t>
            </w:r>
          </w:p>
        </w:tc>
        <w:tc>
          <w:tcPr>
            <w:tcW w:w="1000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7DC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0.2197    </w:t>
            </w:r>
          </w:p>
        </w:tc>
        <w:tc>
          <w:tcPr>
            <w:tcW w:w="1000" w:type="pct"/>
          </w:tcPr>
          <w:p w:rsidR="00E12D13" w:rsidRPr="00B67DC6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0.184</w:t>
            </w:r>
          </w:p>
        </w:tc>
        <w:tc>
          <w:tcPr>
            <w:tcW w:w="999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0.212</w:t>
            </w:r>
          </w:p>
        </w:tc>
      </w:tr>
      <w:tr w:rsidR="00E12D13" w:rsidTr="00BC7716">
        <w:tc>
          <w:tcPr>
            <w:tcW w:w="205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7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диода_3, В</w:t>
            </w:r>
          </w:p>
        </w:tc>
        <w:tc>
          <w:tcPr>
            <w:tcW w:w="1000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7DC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0.3918    </w:t>
            </w:r>
          </w:p>
        </w:tc>
        <w:tc>
          <w:tcPr>
            <w:tcW w:w="1000" w:type="pct"/>
          </w:tcPr>
          <w:p w:rsidR="00E12D13" w:rsidRPr="00B67DC6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0.411</w:t>
            </w:r>
          </w:p>
        </w:tc>
        <w:tc>
          <w:tcPr>
            <w:tcW w:w="999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0.397</w:t>
            </w:r>
          </w:p>
        </w:tc>
      </w:tr>
      <w:tr w:rsidR="00E12D13" w:rsidTr="00BC7716">
        <w:tc>
          <w:tcPr>
            <w:tcW w:w="205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7" w:type="pct"/>
          </w:tcPr>
          <w:p w:rsidR="00E12D13" w:rsidRPr="004C54A1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в схеме,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00" w:type="pct"/>
          </w:tcPr>
          <w:p w:rsidR="00E12D13" w:rsidRPr="00B67DC6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3.703</w:t>
            </w:r>
          </w:p>
        </w:tc>
        <w:tc>
          <w:tcPr>
            <w:tcW w:w="1000" w:type="pct"/>
          </w:tcPr>
          <w:p w:rsidR="00E12D13" w:rsidRPr="00B67DC6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3.615</w:t>
            </w:r>
          </w:p>
        </w:tc>
        <w:tc>
          <w:tcPr>
            <w:tcW w:w="999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3.683</w:t>
            </w:r>
          </w:p>
        </w:tc>
      </w:tr>
      <w:tr w:rsidR="00E12D13" w:rsidTr="00BC7716">
        <w:tc>
          <w:tcPr>
            <w:tcW w:w="205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7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в схеме,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00" w:type="pct"/>
          </w:tcPr>
          <w:p w:rsidR="00E12D13" w:rsidRPr="00B67DC6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2.536</w:t>
            </w:r>
          </w:p>
        </w:tc>
        <w:tc>
          <w:tcPr>
            <w:tcW w:w="1000" w:type="pct"/>
          </w:tcPr>
          <w:p w:rsidR="00E12D13" w:rsidRPr="00B67DC6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2.776</w:t>
            </w:r>
          </w:p>
        </w:tc>
        <w:tc>
          <w:tcPr>
            <w:tcW w:w="999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2.588</w:t>
            </w:r>
          </w:p>
        </w:tc>
      </w:tr>
      <w:tr w:rsidR="00E12D13" w:rsidTr="00BC7716">
        <w:tc>
          <w:tcPr>
            <w:tcW w:w="205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97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в схеме,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00" w:type="pct"/>
          </w:tcPr>
          <w:p w:rsidR="00E12D13" w:rsidRPr="00B67DC6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1.388</w:t>
            </w:r>
          </w:p>
        </w:tc>
        <w:tc>
          <w:tcPr>
            <w:tcW w:w="1000" w:type="pct"/>
          </w:tcPr>
          <w:p w:rsidR="00E12D13" w:rsidRPr="00B67DC6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1.333</w:t>
            </w:r>
          </w:p>
        </w:tc>
        <w:tc>
          <w:tcPr>
            <w:tcW w:w="999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1.351</w:t>
            </w:r>
          </w:p>
        </w:tc>
      </w:tr>
      <w:tr w:rsidR="00E12D13" w:rsidTr="00BC7716">
        <w:tc>
          <w:tcPr>
            <w:tcW w:w="205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7" w:type="pct"/>
          </w:tcPr>
          <w:p w:rsidR="00E12D13" w:rsidRPr="004C54A1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  <w:r w:rsidRPr="004C5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постоян. току,  Ом</w:t>
            </w:r>
          </w:p>
        </w:tc>
        <w:tc>
          <w:tcPr>
            <w:tcW w:w="1000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35F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12.0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0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9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12D13" w:rsidTr="00BC7716">
        <w:tc>
          <w:tcPr>
            <w:tcW w:w="205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97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  <w:r w:rsidRPr="004C5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постоян. току,  Ом</w:t>
            </w:r>
          </w:p>
        </w:tc>
        <w:tc>
          <w:tcPr>
            <w:tcW w:w="1000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35F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86.67</w:t>
            </w:r>
          </w:p>
        </w:tc>
        <w:tc>
          <w:tcPr>
            <w:tcW w:w="1000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9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E12D13" w:rsidTr="00BC7716">
        <w:tc>
          <w:tcPr>
            <w:tcW w:w="205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7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  <w:r w:rsidRPr="004C5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постоян. току,  Ом</w:t>
            </w:r>
          </w:p>
        </w:tc>
        <w:tc>
          <w:tcPr>
            <w:tcW w:w="1000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35F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282.2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00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999" w:type="pct"/>
          </w:tcPr>
          <w:p w:rsidR="00E12D13" w:rsidRDefault="00E12D13" w:rsidP="00BC77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</w:tr>
    </w:tbl>
    <w:p w:rsidR="00E12D13" w:rsidRDefault="00E12D13" w:rsidP="00E12D1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12D13" w:rsidRDefault="00E12D13" w:rsidP="00E12D13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этой таблице для примера приведены также результаты расчета рассматриваемой электрической схемы в программной системе </w:t>
      </w:r>
      <w:r w:rsidRPr="00AE21B1">
        <w:rPr>
          <w:rFonts w:ascii="Times New Roman" w:hAnsi="Times New Roman" w:cs="Times New Roman"/>
          <w:b/>
          <w:color w:val="00B0F0"/>
          <w:sz w:val="24"/>
          <w:szCs w:val="24"/>
          <w:lang w:val="en-US"/>
        </w:rPr>
        <w:t>MATLAB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помощью функции </w:t>
      </w:r>
      <w:r w:rsidRPr="00E8548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polyfit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BE16C8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BE16C8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Pr="00BE16C8">
        <w:rPr>
          <w:rFonts w:ascii="Times New Roman" w:hAnsi="Times New Roman" w:cs="Times New Roman"/>
          <w:bCs/>
          <w:color w:val="000000"/>
          <w:sz w:val="24"/>
          <w:szCs w:val="24"/>
        </w:rPr>
        <w:t>пользуе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мый при этом алгоритм расчета и программа будут рассмотрены в лекции по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MATLAB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разделе </w:t>
      </w:r>
      <w:r w:rsidRPr="00BE16C8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уравнений с помощью функции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roots</w:t>
      </w:r>
      <w:r w:rsidRPr="00BE16C8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2D13" w:rsidRDefault="00E12D13" w:rsidP="00E12D13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3733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Расчет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MathCAD</w:t>
      </w:r>
      <w:r w:rsidRPr="00BE16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установившихся </w:t>
      </w:r>
      <w:r w:rsidRPr="00743733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значений токов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схеме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BE16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BE16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BE16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выполнялся </w:t>
      </w:r>
      <w:r w:rsidRPr="00743733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по формуле ВАХ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подстановкой соответствующих значений напряжений на диоде х1, х2, х3. Так, например, ток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802E0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аппроксимации полиномом (для напряжения х1) определяе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ся следующим образом:</w:t>
      </w:r>
    </w:p>
    <w:p w:rsidR="00E12D13" w:rsidRPr="00802E09" w:rsidRDefault="00E12D13" w:rsidP="00E12D13">
      <w:pPr>
        <w:framePr w:w="4401" w:h="31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1822450" cy="201295"/>
            <wp:effectExtent l="0" t="0" r="6350" b="0"/>
            <wp:docPr id="251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Pr="00802E09" w:rsidRDefault="00E12D13" w:rsidP="00E12D13">
      <w:pPr>
        <w:framePr w:w="2601" w:h="315" w:wrap="auto" w:vAnchor="text" w:hAnchor="text" w:x="3933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674370" cy="201295"/>
            <wp:effectExtent l="0" t="0" r="0" b="0"/>
            <wp:docPr id="252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D13" w:rsidRDefault="00E12D13" w:rsidP="00E12D1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12D13" w:rsidRDefault="00E12D13" w:rsidP="00E12D13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12D13" w:rsidRPr="00802E09" w:rsidRDefault="00E12D13" w:rsidP="00E12D13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3733">
        <w:rPr>
          <w:rFonts w:ascii="Times New Roman" w:hAnsi="Times New Roman" w:cs="Times New Roman"/>
          <w:b/>
          <w:color w:val="7030A0"/>
          <w:sz w:val="24"/>
          <w:szCs w:val="24"/>
        </w:rPr>
        <w:t>Сопротивления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802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802E0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д3 определялись </w:t>
      </w:r>
      <w:r w:rsidRPr="00743733">
        <w:rPr>
          <w:rFonts w:ascii="Times New Roman" w:hAnsi="Times New Roman" w:cs="Times New Roman"/>
          <w:b/>
          <w:color w:val="7030A0"/>
          <w:sz w:val="24"/>
          <w:szCs w:val="24"/>
        </w:rPr>
        <w:t>по закону Ома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соответству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щим напряжениям на диоде и токам в схеме.</w:t>
      </w:r>
    </w:p>
    <w:p w:rsidR="00E12D13" w:rsidRPr="004F52DB" w:rsidRDefault="00E12D13" w:rsidP="00E12D13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E12D13" w:rsidRDefault="00BC7716" w:rsidP="00BC7716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Литература.</w:t>
      </w:r>
    </w:p>
    <w:p w:rsidR="00BC7716" w:rsidRDefault="00BC7716" w:rsidP="00BC771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Информатика: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>
        <w:rPr>
          <w:rFonts w:ascii="Times New Roman" w:hAnsi="Times New Roman" w:cs="Times New Roman"/>
          <w:sz w:val="24"/>
          <w:szCs w:val="24"/>
        </w:rPr>
        <w:t xml:space="preserve">. Лаб. работа для студентов </w:t>
      </w:r>
      <w:r>
        <w:rPr>
          <w:rFonts w:cs="Times New Roman"/>
          <w:sz w:val="24"/>
          <w:szCs w:val="24"/>
          <w:lang w:val="en-US" w:bidi="he-IL"/>
        </w:rPr>
        <w:t>II</w:t>
      </w:r>
      <w:r>
        <w:rPr>
          <w:rFonts w:cs="Times New Roman"/>
          <w:sz w:val="24"/>
          <w:szCs w:val="24"/>
          <w:lang w:bidi="he-IL"/>
        </w:rPr>
        <w:t xml:space="preserve"> </w:t>
      </w:r>
      <w:r w:rsidRPr="00917766">
        <w:rPr>
          <w:rFonts w:ascii="Times New Roman" w:hAnsi="Times New Roman" w:cs="Times New Roman"/>
          <w:sz w:val="24"/>
          <w:szCs w:val="24"/>
        </w:rPr>
        <w:t>курса РЭФ днев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17766">
        <w:rPr>
          <w:rFonts w:ascii="Times New Roman" w:hAnsi="Times New Roman" w:cs="Times New Roman"/>
          <w:sz w:val="24"/>
          <w:szCs w:val="24"/>
        </w:rPr>
        <w:t>.отд./</w:t>
      </w:r>
      <w:r>
        <w:rPr>
          <w:rFonts w:ascii="Times New Roman" w:hAnsi="Times New Roman" w:cs="Times New Roman"/>
          <w:sz w:val="24"/>
          <w:szCs w:val="24"/>
        </w:rPr>
        <w:t xml:space="preserve"> Сост. Коржавин Н.И. – Новосибирск, НГТУ, 2003.</w:t>
      </w:r>
    </w:p>
    <w:p w:rsidR="00BC7716" w:rsidRPr="00872575" w:rsidRDefault="00BC7716" w:rsidP="00BC771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72575">
        <w:rPr>
          <w:rFonts w:ascii="Times New Roman" w:hAnsi="Times New Roman" w:cs="Times New Roman"/>
          <w:sz w:val="24"/>
          <w:szCs w:val="24"/>
        </w:rPr>
        <w:t>А.А. ХАНОВА, И.Г. МАКАРОВА.  ЛАБОРАТОРНЫЙ ПРАКТИКУМ по матем</w:t>
      </w:r>
      <w:r w:rsidRPr="00872575">
        <w:rPr>
          <w:rFonts w:ascii="Times New Roman" w:hAnsi="Times New Roman" w:cs="Times New Roman"/>
          <w:sz w:val="24"/>
          <w:szCs w:val="24"/>
        </w:rPr>
        <w:t>а</w:t>
      </w:r>
      <w:r w:rsidRPr="00872575">
        <w:rPr>
          <w:rFonts w:ascii="Times New Roman" w:hAnsi="Times New Roman" w:cs="Times New Roman"/>
          <w:sz w:val="24"/>
          <w:szCs w:val="24"/>
        </w:rPr>
        <w:t>тическому моделированию и методам в расчетах на ЭВМ .</w:t>
      </w:r>
    </w:p>
    <w:p w:rsidR="00BC7716" w:rsidRPr="0087322D" w:rsidRDefault="00BC7716" w:rsidP="00BC771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87322D">
        <w:rPr>
          <w:rFonts w:ascii="Times New Roman" w:hAnsi="Times New Roman" w:cs="Times New Roman"/>
          <w:sz w:val="24"/>
          <w:szCs w:val="24"/>
        </w:rPr>
        <w:t>(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87322D">
        <w:rPr>
          <w:rFonts w:ascii="Times New Roman" w:hAnsi="Times New Roman" w:cs="Times New Roman"/>
          <w:sz w:val="24"/>
          <w:szCs w:val="24"/>
        </w:rPr>
        <w:t>://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87322D">
        <w:rPr>
          <w:rFonts w:ascii="Times New Roman" w:hAnsi="Times New Roman" w:cs="Times New Roman"/>
          <w:sz w:val="24"/>
          <w:szCs w:val="24"/>
        </w:rPr>
        <w:t>.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nsu</w:t>
      </w:r>
      <w:r w:rsidRPr="0087322D">
        <w:rPr>
          <w:rFonts w:ascii="Times New Roman" w:hAnsi="Times New Roman" w:cs="Times New Roman"/>
          <w:sz w:val="24"/>
          <w:szCs w:val="24"/>
        </w:rPr>
        <w:t>.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7322D">
        <w:rPr>
          <w:rFonts w:ascii="Times New Roman" w:hAnsi="Times New Roman" w:cs="Times New Roman"/>
          <w:sz w:val="24"/>
          <w:szCs w:val="24"/>
        </w:rPr>
        <w:t>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matlab</w:t>
      </w:r>
      <w:r w:rsidRPr="0087322D">
        <w:rPr>
          <w:rFonts w:ascii="Times New Roman" w:hAnsi="Times New Roman" w:cs="Times New Roman"/>
          <w:sz w:val="24"/>
          <w:szCs w:val="24"/>
        </w:rPr>
        <w:t>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Exponenta</w:t>
      </w:r>
      <w:r w:rsidRPr="0087322D">
        <w:rPr>
          <w:rFonts w:ascii="Times New Roman" w:hAnsi="Times New Roman" w:cs="Times New Roman"/>
          <w:sz w:val="24"/>
          <w:szCs w:val="24"/>
        </w:rPr>
        <w:t>_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7322D">
        <w:rPr>
          <w:rFonts w:ascii="Times New Roman" w:hAnsi="Times New Roman" w:cs="Times New Roman"/>
          <w:sz w:val="24"/>
          <w:szCs w:val="24"/>
        </w:rPr>
        <w:t>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educat</w:t>
      </w:r>
      <w:r w:rsidRPr="0087322D">
        <w:rPr>
          <w:rFonts w:ascii="Times New Roman" w:hAnsi="Times New Roman" w:cs="Times New Roman"/>
          <w:sz w:val="24"/>
          <w:szCs w:val="24"/>
        </w:rPr>
        <w:t>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systemat</w:t>
      </w:r>
      <w:r w:rsidRPr="0087322D">
        <w:rPr>
          <w:rFonts w:ascii="Times New Roman" w:hAnsi="Times New Roman" w:cs="Times New Roman"/>
          <w:sz w:val="24"/>
          <w:szCs w:val="24"/>
        </w:rPr>
        <w:t>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hanova</w:t>
      </w:r>
      <w:r w:rsidRPr="0087322D">
        <w:rPr>
          <w:rFonts w:ascii="Times New Roman" w:hAnsi="Times New Roman" w:cs="Times New Roman"/>
          <w:sz w:val="24"/>
          <w:szCs w:val="24"/>
        </w:rPr>
        <w:t>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lab</w:t>
      </w:r>
      <w:r w:rsidRPr="0087322D">
        <w:rPr>
          <w:rFonts w:ascii="Times New Roman" w:hAnsi="Times New Roman" w:cs="Times New Roman"/>
          <w:sz w:val="24"/>
          <w:szCs w:val="24"/>
        </w:rPr>
        <w:t>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lr</w:t>
      </w:r>
      <w:r w:rsidRPr="0087322D">
        <w:rPr>
          <w:rFonts w:ascii="Times New Roman" w:hAnsi="Times New Roman" w:cs="Times New Roman"/>
          <w:sz w:val="24"/>
          <w:szCs w:val="24"/>
        </w:rPr>
        <w:t>.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asp</w:t>
      </w:r>
      <w:r w:rsidRPr="0087322D">
        <w:rPr>
          <w:rFonts w:ascii="Times New Roman" w:hAnsi="Times New Roman" w:cs="Times New Roman"/>
          <w:sz w:val="24"/>
          <w:szCs w:val="24"/>
        </w:rPr>
        <w:t>.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htm</w:t>
      </w:r>
      <w:r w:rsidRPr="0087322D">
        <w:rPr>
          <w:rFonts w:ascii="Times New Roman" w:hAnsi="Times New Roman" w:cs="Times New Roman"/>
          <w:sz w:val="24"/>
          <w:szCs w:val="24"/>
        </w:rPr>
        <w:t>)</w:t>
      </w:r>
    </w:p>
    <w:p w:rsidR="00BC7716" w:rsidRPr="007B09F3" w:rsidRDefault="00BC7716" w:rsidP="00BC771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B09F3">
        <w:rPr>
          <w:rFonts w:ascii="Times New Roman" w:hAnsi="Times New Roman" w:cs="Times New Roman"/>
          <w:sz w:val="24"/>
          <w:szCs w:val="24"/>
        </w:rPr>
        <w:t>Воскобойников Ю.Е.</w:t>
      </w:r>
      <w:r>
        <w:rPr>
          <w:rFonts w:ascii="Times New Roman" w:hAnsi="Times New Roman" w:cs="Times New Roman"/>
          <w:sz w:val="24"/>
          <w:szCs w:val="24"/>
        </w:rPr>
        <w:t xml:space="preserve">  Программирование и решение задач в пакете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>
        <w:rPr>
          <w:rFonts w:ascii="Times New Roman" w:hAnsi="Times New Roman" w:cs="Times New Roman"/>
          <w:sz w:val="24"/>
          <w:szCs w:val="24"/>
        </w:rPr>
        <w:t xml:space="preserve">: Учеб.  пособие: </w:t>
      </w:r>
      <w:r w:rsidRPr="007B09F3">
        <w:rPr>
          <w:rFonts w:ascii="Times New Roman" w:hAnsi="Times New Roman" w:cs="Times New Roman"/>
          <w:sz w:val="24"/>
          <w:szCs w:val="24"/>
        </w:rPr>
        <w:t>Ю.Е.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B09F3">
        <w:rPr>
          <w:rFonts w:ascii="Times New Roman" w:hAnsi="Times New Roman" w:cs="Times New Roman"/>
          <w:sz w:val="24"/>
          <w:szCs w:val="24"/>
        </w:rPr>
        <w:t>Воскобойников</w:t>
      </w:r>
      <w:r>
        <w:rPr>
          <w:rFonts w:ascii="Times New Roman" w:hAnsi="Times New Roman" w:cs="Times New Roman"/>
          <w:sz w:val="24"/>
          <w:szCs w:val="24"/>
        </w:rPr>
        <w:t>, В.Ф.Очков. – Новосибирск: НГАСУ,  2002. – 136 с.</w:t>
      </w:r>
      <w:r w:rsidRPr="007B09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716" w:rsidRPr="00C117AE" w:rsidRDefault="00BC7716" w:rsidP="00BC771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Алексеев Е.Р., Чесноков О.В. Решение задач вычислительной математики в пакетах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 w:rsidRPr="005C363E">
        <w:rPr>
          <w:rFonts w:ascii="Times New Roman" w:hAnsi="Times New Roman" w:cs="Times New Roman"/>
          <w:sz w:val="24"/>
          <w:szCs w:val="24"/>
        </w:rPr>
        <w:t xml:space="preserve"> 12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MATCAD</w:t>
      </w:r>
      <w:r w:rsidRPr="005C363E">
        <w:rPr>
          <w:rFonts w:ascii="Times New Roman" w:hAnsi="Times New Roman" w:cs="Times New Roman"/>
          <w:sz w:val="24"/>
          <w:szCs w:val="24"/>
        </w:rPr>
        <w:t xml:space="preserve"> 7, </w:t>
      </w:r>
      <w:r>
        <w:rPr>
          <w:rFonts w:ascii="Times New Roman" w:hAnsi="Times New Roman" w:cs="Times New Roman"/>
          <w:sz w:val="24"/>
          <w:szCs w:val="24"/>
          <w:lang w:val="en-US"/>
        </w:rPr>
        <w:t>Maple</w:t>
      </w:r>
      <w:r w:rsidRPr="005C363E">
        <w:rPr>
          <w:rFonts w:ascii="Times New Roman" w:hAnsi="Times New Roman" w:cs="Times New Roman"/>
          <w:sz w:val="24"/>
          <w:szCs w:val="24"/>
        </w:rPr>
        <w:t xml:space="preserve"> 9 / </w:t>
      </w:r>
      <w:r>
        <w:rPr>
          <w:rFonts w:ascii="Times New Roman" w:hAnsi="Times New Roman" w:cs="Times New Roman"/>
          <w:sz w:val="24"/>
          <w:szCs w:val="24"/>
        </w:rPr>
        <w:t>Алексеев Е.Р., Чесноков О.В.</w:t>
      </w:r>
      <w:r w:rsidRPr="005C363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М.: НТ Пресс, 2006.- 496 с.: ил.-(Самоучитель).</w:t>
      </w:r>
    </w:p>
    <w:p w:rsidR="00BC7716" w:rsidRDefault="00BC7716" w:rsidP="00BC771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Новгородцев А.Б. Расчет электрических цепей в </w:t>
      </w:r>
      <w:r>
        <w:rPr>
          <w:rFonts w:ascii="Times New Roman" w:hAnsi="Times New Roman" w:cs="Times New Roman"/>
          <w:sz w:val="24"/>
          <w:szCs w:val="24"/>
          <w:lang w:val="en-US"/>
        </w:rPr>
        <w:t>MATLAB</w:t>
      </w:r>
      <w:r w:rsidRPr="00DB538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Учебный курс.-СПб.: Питер, 2004.- 250 с.:ил.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0938175"/>
        <w:docPartObj>
          <w:docPartGallery w:val="Table of Contents"/>
          <w:docPartUnique/>
        </w:docPartObj>
      </w:sdtPr>
      <w:sdtContent>
        <w:p w:rsidR="00266E78" w:rsidRDefault="00266E78">
          <w:pPr>
            <w:pStyle w:val="a8"/>
          </w:pPr>
          <w:r>
            <w:t>Оглавление</w:t>
          </w:r>
        </w:p>
        <w:p w:rsidR="00266E78" w:rsidRDefault="00C10B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 w:rsidR="00266E78">
            <w:instrText xml:space="preserve"> TOC \o "1-3" \h \z \u </w:instrText>
          </w:r>
          <w:r>
            <w:fldChar w:fldCharType="separate"/>
          </w:r>
          <w:hyperlink w:anchor="_Toc368219931" w:history="1">
            <w:r w:rsidR="00266E78" w:rsidRPr="00FE684C">
              <w:rPr>
                <w:rStyle w:val="a9"/>
                <w:rFonts w:ascii="Times New Roman" w:hAnsi="Times New Roman" w:cs="Times New Roman"/>
                <w:noProof/>
              </w:rPr>
              <w:t>1.10.11. Аппроксимация экспериментальных зависимостей.</w:t>
            </w:r>
            <w:r w:rsidR="00266E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66E78">
              <w:rPr>
                <w:noProof/>
                <w:webHidden/>
              </w:rPr>
              <w:instrText xml:space="preserve"> PAGEREF _Toc368219931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66E78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6E78" w:rsidRDefault="00C10B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68219932" w:history="1">
            <w:r w:rsidR="00266E78">
              <w:rPr>
                <w:rStyle w:val="a9"/>
                <w:noProof/>
              </w:rPr>
              <w:t xml:space="preserve">  </w:t>
            </w:r>
            <w:r w:rsidR="00266E78" w:rsidRPr="00266E78">
              <w:rPr>
                <w:rStyle w:val="a9"/>
                <w:noProof/>
              </w:rPr>
              <w:t>1.10.11. 1. Использование при аппроксимации теоретической зависимости, если она известна для исходных данных.</w:t>
            </w:r>
            <w:r w:rsidR="00266E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66E78">
              <w:rPr>
                <w:noProof/>
                <w:webHidden/>
              </w:rPr>
              <w:instrText xml:space="preserve"> PAGEREF _Toc368219932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66E7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6E78" w:rsidRDefault="00C10B9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68219933" w:history="1">
            <w:r w:rsidR="00266E78" w:rsidRPr="00FE684C">
              <w:rPr>
                <w:rStyle w:val="a9"/>
                <w:rFonts w:ascii="Times New Roman" w:hAnsi="Times New Roman" w:cs="Times New Roman"/>
                <w:noProof/>
              </w:rPr>
              <w:t xml:space="preserve">1.10.11. 2. Использование формул интерполяции при решении задачи п. </w:t>
            </w:r>
            <w:r w:rsidR="00266E78">
              <w:rPr>
                <w:rStyle w:val="a9"/>
                <w:rFonts w:ascii="Times New Roman" w:hAnsi="Times New Roman" w:cs="Times New Roman"/>
                <w:noProof/>
              </w:rPr>
              <w:t xml:space="preserve"> </w:t>
            </w:r>
            <w:r w:rsidR="00266E78" w:rsidRPr="00266E78">
              <w:rPr>
                <w:rStyle w:val="a9"/>
                <w:rFonts w:ascii="Times New Roman" w:hAnsi="Times New Roman" w:cs="Times New Roman"/>
                <w:noProof/>
              </w:rPr>
              <w:t>1.10.11. 1.</w:t>
            </w:r>
            <w:r w:rsidR="00266E78">
              <w:rPr>
                <w:rStyle w:val="a9"/>
                <w:rFonts w:ascii="Times New Roman" w:hAnsi="Times New Roman" w:cs="Times New Roman"/>
                <w:noProof/>
              </w:rPr>
              <w:t xml:space="preserve">   </w:t>
            </w:r>
            <w:r w:rsidR="00266E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66E78">
              <w:rPr>
                <w:noProof/>
                <w:webHidden/>
              </w:rPr>
              <w:instrText xml:space="preserve"> PAGEREF _Toc368219933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66E7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6E78" w:rsidRDefault="00C10B9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68219934" w:history="1">
            <w:r w:rsidR="00266E78" w:rsidRPr="00FE684C">
              <w:rPr>
                <w:rStyle w:val="a9"/>
                <w:rFonts w:ascii="Times New Roman" w:hAnsi="Times New Roman" w:cs="Times New Roman"/>
                <w:noProof/>
              </w:rPr>
              <w:t>1.10.11. 3. Использование функций сглаживания.</w:t>
            </w:r>
            <w:r w:rsidR="00266E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66E78">
              <w:rPr>
                <w:noProof/>
                <w:webHidden/>
              </w:rPr>
              <w:instrText xml:space="preserve"> PAGEREF _Toc368219934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66E7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6E78" w:rsidRDefault="00C10B9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68219935" w:history="1">
            <w:r w:rsidR="00266E78" w:rsidRPr="00FE684C">
              <w:rPr>
                <w:rStyle w:val="a9"/>
                <w:rFonts w:ascii="Times New Roman" w:hAnsi="Times New Roman" w:cs="Times New Roman"/>
                <w:noProof/>
              </w:rPr>
              <w:t>1.10.11. 4. Использование для аппроксимации математических функций,</w:t>
            </w:r>
            <w:r w:rsidR="00266E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66E78">
              <w:rPr>
                <w:noProof/>
                <w:webHidden/>
              </w:rPr>
              <w:instrText xml:space="preserve"> PAGEREF _Toc368219935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66E7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6E78" w:rsidRDefault="00C10B9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68219936" w:history="1">
            <w:r w:rsidR="00266E78" w:rsidRPr="00FE684C">
              <w:rPr>
                <w:rStyle w:val="a9"/>
                <w:rFonts w:ascii="Times New Roman" w:hAnsi="Times New Roman" w:cs="Times New Roman"/>
                <w:noProof/>
              </w:rPr>
              <w:t>выбираемых пользователем [3, с. 126].</w:t>
            </w:r>
            <w:r w:rsidR="00266E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66E78">
              <w:rPr>
                <w:noProof/>
                <w:webHidden/>
              </w:rPr>
              <w:instrText xml:space="preserve"> PAGEREF _Toc368219936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66E7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6E78" w:rsidRDefault="00C10B9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68219937" w:history="1">
            <w:r w:rsidR="00266E78" w:rsidRPr="00FE684C">
              <w:rPr>
                <w:rStyle w:val="a9"/>
                <w:rFonts w:ascii="Times New Roman" w:hAnsi="Times New Roman" w:cs="Times New Roman"/>
                <w:noProof/>
              </w:rPr>
              <w:t>1.10.11. 5. Пример использования аппроксимации для расчета электрических цепей [5, с. 218].</w:t>
            </w:r>
            <w:r w:rsidR="00266E7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66E78">
              <w:rPr>
                <w:noProof/>
                <w:webHidden/>
              </w:rPr>
              <w:instrText xml:space="preserve"> PAGEREF _Toc368219937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66E78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6E78" w:rsidRDefault="00C10B94">
          <w:r>
            <w:fldChar w:fldCharType="end"/>
          </w:r>
        </w:p>
      </w:sdtContent>
    </w:sdt>
    <w:p w:rsidR="00266E78" w:rsidRPr="00DB5381" w:rsidRDefault="00266E78" w:rsidP="00266E78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266E78" w:rsidRPr="00DB5381" w:rsidSect="006A4E4B">
      <w:pgSz w:w="11906" w:h="16838"/>
      <w:pgMar w:top="567" w:right="851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reekS_IV50"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in;height:3in;visibility:visible;mso-wrap-style:square" o:bullet="t">
        <v:imagedata r:id="rId1" o:title=""/>
      </v:shape>
    </w:pict>
  </w:numPicBullet>
  <w:abstractNum w:abstractNumId="0">
    <w:nsid w:val="29112768"/>
    <w:multiLevelType w:val="hybridMultilevel"/>
    <w:tmpl w:val="05A4C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727CDB"/>
    <w:multiLevelType w:val="multilevel"/>
    <w:tmpl w:val="390E3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984806" w:themeColor="accent6" w:themeShade="8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06D1D95"/>
    <w:multiLevelType w:val="hybridMultilevel"/>
    <w:tmpl w:val="172A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F74851"/>
    <w:multiLevelType w:val="multilevel"/>
    <w:tmpl w:val="2BDAC2E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E357FC"/>
    <w:multiLevelType w:val="hybridMultilevel"/>
    <w:tmpl w:val="2B000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F70B6"/>
    <w:multiLevelType w:val="hybridMultilevel"/>
    <w:tmpl w:val="894A463E"/>
    <w:lvl w:ilvl="0" w:tplc="29CAB4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AEC85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32BB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9458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68C3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660C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E412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B824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50CE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7B374936"/>
    <w:multiLevelType w:val="hybridMultilevel"/>
    <w:tmpl w:val="18828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autoHyphenation/>
  <w:drawingGridHorizontalSpacing w:val="110"/>
  <w:displayHorizontalDrawingGridEvery w:val="2"/>
  <w:characterSpacingControl w:val="doNotCompress"/>
  <w:compat/>
  <w:rsids>
    <w:rsidRoot w:val="002E57F1"/>
    <w:rsid w:val="00037308"/>
    <w:rsid w:val="00063910"/>
    <w:rsid w:val="00086DDD"/>
    <w:rsid w:val="00200228"/>
    <w:rsid w:val="002154A2"/>
    <w:rsid w:val="00266E78"/>
    <w:rsid w:val="002E57F1"/>
    <w:rsid w:val="004234C7"/>
    <w:rsid w:val="004A4951"/>
    <w:rsid w:val="00517BD9"/>
    <w:rsid w:val="005510AB"/>
    <w:rsid w:val="005C677E"/>
    <w:rsid w:val="00610922"/>
    <w:rsid w:val="006A4E4B"/>
    <w:rsid w:val="00712A4F"/>
    <w:rsid w:val="00727812"/>
    <w:rsid w:val="00743733"/>
    <w:rsid w:val="00770D1F"/>
    <w:rsid w:val="00786D0A"/>
    <w:rsid w:val="007E4279"/>
    <w:rsid w:val="0086402E"/>
    <w:rsid w:val="008B7129"/>
    <w:rsid w:val="008C78BC"/>
    <w:rsid w:val="008E5ADB"/>
    <w:rsid w:val="0093455B"/>
    <w:rsid w:val="00960B68"/>
    <w:rsid w:val="00994860"/>
    <w:rsid w:val="009C38CD"/>
    <w:rsid w:val="00A0463A"/>
    <w:rsid w:val="00A06324"/>
    <w:rsid w:val="00A37DD6"/>
    <w:rsid w:val="00AE21B1"/>
    <w:rsid w:val="00BC7716"/>
    <w:rsid w:val="00BE6BBE"/>
    <w:rsid w:val="00C10B94"/>
    <w:rsid w:val="00C42FDD"/>
    <w:rsid w:val="00C5354E"/>
    <w:rsid w:val="00CB3EFB"/>
    <w:rsid w:val="00CE2664"/>
    <w:rsid w:val="00D767BC"/>
    <w:rsid w:val="00DE276D"/>
    <w:rsid w:val="00E12D13"/>
    <w:rsid w:val="00E82CE2"/>
    <w:rsid w:val="00EB7521"/>
    <w:rsid w:val="00EC1A01"/>
    <w:rsid w:val="00EE3A26"/>
    <w:rsid w:val="00EE4A99"/>
    <w:rsid w:val="00EF0387"/>
    <w:rsid w:val="00F408A2"/>
    <w:rsid w:val="00F808CE"/>
    <w:rsid w:val="00F81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7F1"/>
  </w:style>
  <w:style w:type="paragraph" w:styleId="1">
    <w:name w:val="heading 1"/>
    <w:basedOn w:val="a"/>
    <w:next w:val="a"/>
    <w:link w:val="10"/>
    <w:qFormat/>
    <w:rsid w:val="002E57F1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E57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E57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7F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E57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E57F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2E57F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E5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57F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E57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character" w:styleId="a7">
    <w:name w:val="Placeholder Text"/>
    <w:basedOn w:val="a0"/>
    <w:uiPriority w:val="99"/>
    <w:semiHidden/>
    <w:rsid w:val="002E57F1"/>
    <w:rPr>
      <w:color w:val="808080"/>
    </w:rPr>
  </w:style>
  <w:style w:type="paragraph" w:styleId="a8">
    <w:name w:val="TOC Heading"/>
    <w:basedOn w:val="1"/>
    <w:next w:val="a"/>
    <w:uiPriority w:val="39"/>
    <w:unhideWhenUsed/>
    <w:qFormat/>
    <w:rsid w:val="002E57F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2E57F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E57F1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2E57F1"/>
    <w:pPr>
      <w:spacing w:after="100"/>
      <w:ind w:left="440"/>
    </w:pPr>
  </w:style>
  <w:style w:type="character" w:styleId="a9">
    <w:name w:val="Hyperlink"/>
    <w:basedOn w:val="a0"/>
    <w:uiPriority w:val="99"/>
    <w:unhideWhenUsed/>
    <w:rsid w:val="002E57F1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2E57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oleObject" Target="embeddings/oleObject4.bin"/><Relationship Id="rId34" Type="http://schemas.openxmlformats.org/officeDocument/2006/relationships/image" Target="media/image18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6.wmf"/><Relationship Id="rId50" Type="http://schemas.openxmlformats.org/officeDocument/2006/relationships/image" Target="media/image29.wmf"/><Relationship Id="rId55" Type="http://schemas.openxmlformats.org/officeDocument/2006/relationships/image" Target="media/image34.wmf"/><Relationship Id="rId63" Type="http://schemas.openxmlformats.org/officeDocument/2006/relationships/image" Target="media/image42.wmf"/><Relationship Id="rId68" Type="http://schemas.openxmlformats.org/officeDocument/2006/relationships/image" Target="media/image47.wmf"/><Relationship Id="rId76" Type="http://schemas.openxmlformats.org/officeDocument/2006/relationships/image" Target="media/image55.png"/><Relationship Id="rId84" Type="http://schemas.openxmlformats.org/officeDocument/2006/relationships/image" Target="media/image63.wmf"/><Relationship Id="rId89" Type="http://schemas.openxmlformats.org/officeDocument/2006/relationships/image" Target="media/image68.wmf"/><Relationship Id="rId97" Type="http://schemas.openxmlformats.org/officeDocument/2006/relationships/theme" Target="theme/theme1.xml"/><Relationship Id="rId7" Type="http://schemas.openxmlformats.org/officeDocument/2006/relationships/image" Target="media/image3.wmf"/><Relationship Id="rId71" Type="http://schemas.openxmlformats.org/officeDocument/2006/relationships/image" Target="media/image50.wmf"/><Relationship Id="rId92" Type="http://schemas.openxmlformats.org/officeDocument/2006/relationships/image" Target="media/image71.w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9" Type="http://schemas.openxmlformats.org/officeDocument/2006/relationships/image" Target="media/image16.wmf"/><Relationship Id="rId11" Type="http://schemas.openxmlformats.org/officeDocument/2006/relationships/image" Target="media/image7.wmf"/><Relationship Id="rId24" Type="http://schemas.openxmlformats.org/officeDocument/2006/relationships/image" Target="media/image15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image" Target="media/image21.wmf"/><Relationship Id="rId45" Type="http://schemas.openxmlformats.org/officeDocument/2006/relationships/image" Target="media/image24.wmf"/><Relationship Id="rId53" Type="http://schemas.openxmlformats.org/officeDocument/2006/relationships/image" Target="media/image32.wmf"/><Relationship Id="rId58" Type="http://schemas.openxmlformats.org/officeDocument/2006/relationships/image" Target="media/image37.wmf"/><Relationship Id="rId66" Type="http://schemas.openxmlformats.org/officeDocument/2006/relationships/image" Target="media/image45.png"/><Relationship Id="rId74" Type="http://schemas.openxmlformats.org/officeDocument/2006/relationships/image" Target="media/image53.wmf"/><Relationship Id="rId79" Type="http://schemas.openxmlformats.org/officeDocument/2006/relationships/image" Target="media/image58.png"/><Relationship Id="rId87" Type="http://schemas.openxmlformats.org/officeDocument/2006/relationships/image" Target="media/image66.wmf"/><Relationship Id="rId5" Type="http://schemas.openxmlformats.org/officeDocument/2006/relationships/webSettings" Target="webSettings.xml"/><Relationship Id="rId61" Type="http://schemas.openxmlformats.org/officeDocument/2006/relationships/image" Target="media/image40.wmf"/><Relationship Id="rId82" Type="http://schemas.openxmlformats.org/officeDocument/2006/relationships/image" Target="media/image61.wmf"/><Relationship Id="rId90" Type="http://schemas.openxmlformats.org/officeDocument/2006/relationships/image" Target="media/image69.wmf"/><Relationship Id="rId95" Type="http://schemas.openxmlformats.org/officeDocument/2006/relationships/image" Target="media/image74.wmf"/><Relationship Id="rId19" Type="http://schemas.openxmlformats.org/officeDocument/2006/relationships/oleObject" Target="embeddings/oleObject3.bin"/><Relationship Id="rId14" Type="http://schemas.openxmlformats.org/officeDocument/2006/relationships/image" Target="media/image10.png"/><Relationship Id="rId22" Type="http://schemas.openxmlformats.org/officeDocument/2006/relationships/image" Target="media/image14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openxmlformats.org/officeDocument/2006/relationships/image" Target="media/image22.wmf"/><Relationship Id="rId48" Type="http://schemas.openxmlformats.org/officeDocument/2006/relationships/image" Target="media/image27.wmf"/><Relationship Id="rId56" Type="http://schemas.openxmlformats.org/officeDocument/2006/relationships/image" Target="media/image35.wmf"/><Relationship Id="rId64" Type="http://schemas.openxmlformats.org/officeDocument/2006/relationships/image" Target="media/image43.wmf"/><Relationship Id="rId69" Type="http://schemas.openxmlformats.org/officeDocument/2006/relationships/image" Target="media/image48.wmf"/><Relationship Id="rId77" Type="http://schemas.openxmlformats.org/officeDocument/2006/relationships/image" Target="media/image56.png"/><Relationship Id="rId8" Type="http://schemas.openxmlformats.org/officeDocument/2006/relationships/image" Target="media/image4.wmf"/><Relationship Id="rId51" Type="http://schemas.openxmlformats.org/officeDocument/2006/relationships/image" Target="media/image30.wmf"/><Relationship Id="rId72" Type="http://schemas.openxmlformats.org/officeDocument/2006/relationships/image" Target="media/image51.wmf"/><Relationship Id="rId80" Type="http://schemas.openxmlformats.org/officeDocument/2006/relationships/image" Target="media/image59.png"/><Relationship Id="rId85" Type="http://schemas.openxmlformats.org/officeDocument/2006/relationships/image" Target="media/image64.wmf"/><Relationship Id="rId93" Type="http://schemas.openxmlformats.org/officeDocument/2006/relationships/image" Target="media/image72.wmf"/><Relationship Id="rId3" Type="http://schemas.openxmlformats.org/officeDocument/2006/relationships/styles" Target="styles.xml"/><Relationship Id="rId12" Type="http://schemas.openxmlformats.org/officeDocument/2006/relationships/image" Target="media/image8.png"/><Relationship Id="rId17" Type="http://schemas.openxmlformats.org/officeDocument/2006/relationships/image" Target="media/image12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2.bin"/><Relationship Id="rId38" Type="http://schemas.openxmlformats.org/officeDocument/2006/relationships/image" Target="media/image20.wmf"/><Relationship Id="rId46" Type="http://schemas.openxmlformats.org/officeDocument/2006/relationships/image" Target="media/image25.wmf"/><Relationship Id="rId59" Type="http://schemas.openxmlformats.org/officeDocument/2006/relationships/image" Target="media/image38.wmf"/><Relationship Id="rId67" Type="http://schemas.openxmlformats.org/officeDocument/2006/relationships/image" Target="media/image46.wmf"/><Relationship Id="rId20" Type="http://schemas.openxmlformats.org/officeDocument/2006/relationships/image" Target="media/image13.wmf"/><Relationship Id="rId41" Type="http://schemas.openxmlformats.org/officeDocument/2006/relationships/oleObject" Target="embeddings/oleObject16.bin"/><Relationship Id="rId54" Type="http://schemas.openxmlformats.org/officeDocument/2006/relationships/image" Target="media/image33.wmf"/><Relationship Id="rId62" Type="http://schemas.openxmlformats.org/officeDocument/2006/relationships/image" Target="media/image41.wmf"/><Relationship Id="rId70" Type="http://schemas.openxmlformats.org/officeDocument/2006/relationships/image" Target="media/image49.wmf"/><Relationship Id="rId75" Type="http://schemas.openxmlformats.org/officeDocument/2006/relationships/image" Target="media/image54.wmf"/><Relationship Id="rId83" Type="http://schemas.openxmlformats.org/officeDocument/2006/relationships/image" Target="media/image62.wmf"/><Relationship Id="rId88" Type="http://schemas.openxmlformats.org/officeDocument/2006/relationships/image" Target="media/image67.wmf"/><Relationship Id="rId91" Type="http://schemas.openxmlformats.org/officeDocument/2006/relationships/image" Target="media/image70.wmf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5" Type="http://schemas.openxmlformats.org/officeDocument/2006/relationships/image" Target="media/image11.wmf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9.bin"/><Relationship Id="rId36" Type="http://schemas.openxmlformats.org/officeDocument/2006/relationships/image" Target="media/image19.wmf"/><Relationship Id="rId49" Type="http://schemas.openxmlformats.org/officeDocument/2006/relationships/image" Target="media/image28.wmf"/><Relationship Id="rId57" Type="http://schemas.openxmlformats.org/officeDocument/2006/relationships/image" Target="media/image36.wmf"/><Relationship Id="rId10" Type="http://schemas.openxmlformats.org/officeDocument/2006/relationships/image" Target="media/image6.wmf"/><Relationship Id="rId31" Type="http://schemas.openxmlformats.org/officeDocument/2006/relationships/image" Target="media/image17.wmf"/><Relationship Id="rId44" Type="http://schemas.openxmlformats.org/officeDocument/2006/relationships/image" Target="media/image23.wmf"/><Relationship Id="rId52" Type="http://schemas.openxmlformats.org/officeDocument/2006/relationships/image" Target="media/image31.wmf"/><Relationship Id="rId60" Type="http://schemas.openxmlformats.org/officeDocument/2006/relationships/image" Target="media/image39.wmf"/><Relationship Id="rId65" Type="http://schemas.openxmlformats.org/officeDocument/2006/relationships/image" Target="media/image44.wmf"/><Relationship Id="rId73" Type="http://schemas.openxmlformats.org/officeDocument/2006/relationships/image" Target="media/image52.wmf"/><Relationship Id="rId78" Type="http://schemas.openxmlformats.org/officeDocument/2006/relationships/image" Target="media/image57.wmf"/><Relationship Id="rId81" Type="http://schemas.openxmlformats.org/officeDocument/2006/relationships/image" Target="media/image60.wmf"/><Relationship Id="rId86" Type="http://schemas.openxmlformats.org/officeDocument/2006/relationships/image" Target="media/image65.wmf"/><Relationship Id="rId94" Type="http://schemas.openxmlformats.org/officeDocument/2006/relationships/image" Target="media/image73.wmf"/><Relationship Id="rId4" Type="http://schemas.openxmlformats.org/officeDocument/2006/relationships/settings" Target="settings.xml"/><Relationship Id="rId9" Type="http://schemas.openxmlformats.org/officeDocument/2006/relationships/image" Target="media/image5.wmf"/><Relationship Id="rId13" Type="http://schemas.openxmlformats.org/officeDocument/2006/relationships/image" Target="media/image9.png"/><Relationship Id="rId18" Type="http://schemas.openxmlformats.org/officeDocument/2006/relationships/oleObject" Target="embeddings/oleObject2.bin"/><Relationship Id="rId39" Type="http://schemas.openxmlformats.org/officeDocument/2006/relationships/oleObject" Target="embeddings/oleObject15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5373F-655F-4ED9-9F24-B8EBA362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10</Pages>
  <Words>2772</Words>
  <Characters>15801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2013-09-29T05:36:00Z</dcterms:created>
  <dcterms:modified xsi:type="dcterms:W3CDTF">2016-10-06T17:33:00Z</dcterms:modified>
</cp:coreProperties>
</file>